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1E7" w:rsidRPr="00541ABD" w:rsidRDefault="00AA71E7">
      <w:pPr>
        <w:spacing w:line="540" w:lineRule="exact"/>
        <w:jc w:val="center"/>
        <w:rPr>
          <w:rFonts w:ascii="黑体" w:eastAsia="黑体" w:hAnsi="黑体" w:cs="黑体"/>
          <w:sz w:val="28"/>
          <w:szCs w:val="28"/>
        </w:rPr>
      </w:pPr>
      <w:r w:rsidRPr="00541ABD">
        <w:rPr>
          <w:rFonts w:ascii="黑体" w:eastAsia="黑体" w:hAnsi="黑体" w:cs="黑体" w:hint="eastAsia"/>
          <w:sz w:val="28"/>
          <w:szCs w:val="28"/>
        </w:rPr>
        <w:t>省道303线映秀至卧龙公路恢复重建工程</w:t>
      </w:r>
    </w:p>
    <w:p w:rsidR="002042E9" w:rsidRPr="00541ABD" w:rsidRDefault="00AC25E3">
      <w:pPr>
        <w:spacing w:line="540" w:lineRule="exact"/>
        <w:jc w:val="center"/>
        <w:rPr>
          <w:rFonts w:ascii="黑体" w:eastAsia="黑体" w:hAnsi="黑体" w:cs="黑体"/>
          <w:sz w:val="28"/>
          <w:szCs w:val="28"/>
        </w:rPr>
      </w:pPr>
      <w:r w:rsidRPr="00541ABD">
        <w:rPr>
          <w:rFonts w:ascii="黑体" w:eastAsia="黑体" w:hAnsi="黑体" w:cs="黑体" w:hint="eastAsia"/>
          <w:sz w:val="28"/>
          <w:szCs w:val="28"/>
        </w:rPr>
        <w:t>竣工环境保护验收意见</w:t>
      </w:r>
    </w:p>
    <w:p w:rsidR="002042E9" w:rsidRPr="00541ABD" w:rsidRDefault="002042E9">
      <w:pPr>
        <w:spacing w:line="540" w:lineRule="exact"/>
        <w:ind w:firstLineChars="200" w:firstLine="560"/>
        <w:rPr>
          <w:rFonts w:ascii="Times New Roman" w:hAnsi="Times New Roman" w:cs="Times New Roman"/>
          <w:sz w:val="28"/>
          <w:szCs w:val="28"/>
        </w:rPr>
      </w:pPr>
    </w:p>
    <w:p w:rsidR="002042E9" w:rsidRPr="00541ABD" w:rsidRDefault="00AC25E3" w:rsidP="00541ABD">
      <w:pPr>
        <w:spacing w:line="540" w:lineRule="exact"/>
        <w:ind w:firstLineChars="200" w:firstLine="560"/>
        <w:rPr>
          <w:rFonts w:ascii="Times New Roman" w:hAnsi="Times New Roman" w:cs="Times New Roman"/>
          <w:sz w:val="28"/>
          <w:szCs w:val="28"/>
        </w:rPr>
      </w:pPr>
      <w:r w:rsidRPr="00541ABD">
        <w:rPr>
          <w:rFonts w:ascii="Times New Roman" w:hAnsi="Times New Roman" w:cs="Times New Roman" w:hint="eastAsia"/>
          <w:sz w:val="28"/>
          <w:szCs w:val="28"/>
        </w:rPr>
        <w:t>根据国家</w:t>
      </w:r>
      <w:r w:rsidRPr="00541ABD">
        <w:rPr>
          <w:rFonts w:ascii="Times New Roman" w:hAnsi="Times New Roman" w:cs="Times New Roman"/>
          <w:sz w:val="28"/>
          <w:szCs w:val="28"/>
        </w:rPr>
        <w:t>环境保护</w:t>
      </w:r>
      <w:proofErr w:type="gramStart"/>
      <w:r w:rsidRPr="00541ABD">
        <w:rPr>
          <w:rFonts w:ascii="Times New Roman" w:hAnsi="Times New Roman" w:cs="Times New Roman"/>
          <w:sz w:val="28"/>
          <w:szCs w:val="28"/>
        </w:rPr>
        <w:t>部国环规</w:t>
      </w:r>
      <w:proofErr w:type="gramEnd"/>
      <w:r w:rsidRPr="00541ABD">
        <w:rPr>
          <w:rFonts w:ascii="Times New Roman" w:hAnsi="Times New Roman" w:cs="Times New Roman"/>
          <w:sz w:val="28"/>
          <w:szCs w:val="28"/>
        </w:rPr>
        <w:t>环评</w:t>
      </w:r>
      <w:r w:rsidRPr="00541ABD">
        <w:rPr>
          <w:rFonts w:ascii="Times New Roman" w:hAnsi="Times New Roman" w:cs="Times New Roman"/>
          <w:sz w:val="28"/>
          <w:szCs w:val="28"/>
        </w:rPr>
        <w:t>[2017]4</w:t>
      </w:r>
      <w:r w:rsidRPr="00541ABD">
        <w:rPr>
          <w:rFonts w:ascii="Times New Roman" w:hAnsi="Times New Roman" w:cs="Times New Roman"/>
          <w:sz w:val="28"/>
          <w:szCs w:val="28"/>
        </w:rPr>
        <w:t>号</w:t>
      </w:r>
      <w:r w:rsidRPr="00541ABD">
        <w:rPr>
          <w:rFonts w:ascii="Times New Roman" w:hAnsi="Times New Roman" w:cs="Times New Roman" w:hint="eastAsia"/>
          <w:sz w:val="28"/>
          <w:szCs w:val="28"/>
        </w:rPr>
        <w:t>文件</w:t>
      </w:r>
      <w:r w:rsidRPr="00541ABD">
        <w:rPr>
          <w:rFonts w:ascii="Times New Roman" w:hAnsi="Times New Roman" w:cs="Times New Roman"/>
          <w:sz w:val="28"/>
          <w:szCs w:val="28"/>
        </w:rPr>
        <w:t>《建设项目竣工环境保护验收暂行办法》</w:t>
      </w:r>
      <w:r w:rsidRPr="00541ABD">
        <w:rPr>
          <w:rFonts w:ascii="Times New Roman" w:hAnsi="Times New Roman" w:cs="Times New Roman" w:hint="eastAsia"/>
          <w:sz w:val="28"/>
          <w:szCs w:val="28"/>
        </w:rPr>
        <w:t>的相关要求，</w:t>
      </w:r>
      <w:r w:rsidRPr="00541ABD">
        <w:rPr>
          <w:rFonts w:ascii="Times New Roman" w:hAnsi="Times New Roman" w:cs="Times New Roman"/>
          <w:sz w:val="28"/>
          <w:szCs w:val="28"/>
        </w:rPr>
        <w:t>201</w:t>
      </w:r>
      <w:r w:rsidR="00AA71E7" w:rsidRPr="00541ABD">
        <w:rPr>
          <w:rFonts w:ascii="Times New Roman" w:hAnsi="Times New Roman" w:cs="Times New Roman"/>
          <w:sz w:val="28"/>
          <w:szCs w:val="28"/>
        </w:rPr>
        <w:t>9</w:t>
      </w:r>
      <w:r w:rsidRPr="00541ABD">
        <w:rPr>
          <w:rFonts w:ascii="Times New Roman" w:hAnsi="Times New Roman" w:cs="Times New Roman"/>
          <w:sz w:val="28"/>
          <w:szCs w:val="28"/>
        </w:rPr>
        <w:t>年</w:t>
      </w:r>
      <w:r w:rsidR="00AA71E7" w:rsidRPr="00541ABD">
        <w:rPr>
          <w:rFonts w:ascii="Times New Roman" w:hAnsi="Times New Roman" w:cs="Times New Roman"/>
          <w:sz w:val="28"/>
          <w:szCs w:val="28"/>
        </w:rPr>
        <w:t>3</w:t>
      </w:r>
      <w:r w:rsidRPr="00541ABD">
        <w:rPr>
          <w:rFonts w:ascii="Times New Roman" w:hAnsi="Times New Roman" w:cs="Times New Roman"/>
          <w:sz w:val="28"/>
          <w:szCs w:val="28"/>
        </w:rPr>
        <w:t>月</w:t>
      </w:r>
      <w:r w:rsidR="00AA71E7" w:rsidRPr="00541ABD">
        <w:rPr>
          <w:rFonts w:ascii="Times New Roman" w:hAnsi="Times New Roman" w:cs="Times New Roman"/>
          <w:sz w:val="28"/>
          <w:szCs w:val="28"/>
        </w:rPr>
        <w:t>2</w:t>
      </w:r>
      <w:r w:rsidRPr="00541ABD">
        <w:rPr>
          <w:rFonts w:ascii="Times New Roman" w:hAnsi="Times New Roman" w:cs="Times New Roman" w:hint="eastAsia"/>
          <w:sz w:val="28"/>
          <w:szCs w:val="28"/>
        </w:rPr>
        <w:t>0</w:t>
      </w:r>
      <w:r w:rsidRPr="00541ABD">
        <w:rPr>
          <w:rFonts w:ascii="Times New Roman" w:hAnsi="Times New Roman" w:cs="Times New Roman"/>
          <w:sz w:val="28"/>
          <w:szCs w:val="28"/>
        </w:rPr>
        <w:t>日，</w:t>
      </w:r>
      <w:r w:rsidR="00AA71E7" w:rsidRPr="00541ABD">
        <w:rPr>
          <w:rFonts w:ascii="Times New Roman" w:hAnsi="Times New Roman" w:cs="Times New Roman" w:hint="eastAsia"/>
          <w:sz w:val="28"/>
          <w:szCs w:val="28"/>
        </w:rPr>
        <w:t>四川兴蜀公路建设发展有限责任公司</w:t>
      </w:r>
      <w:r w:rsidRPr="00541ABD">
        <w:rPr>
          <w:rFonts w:ascii="Times New Roman" w:hAnsi="Times New Roman" w:cs="Times New Roman"/>
          <w:sz w:val="28"/>
          <w:szCs w:val="28"/>
        </w:rPr>
        <w:t>在</w:t>
      </w:r>
      <w:r w:rsidR="00AA71E7" w:rsidRPr="00541ABD">
        <w:rPr>
          <w:rFonts w:ascii="Times New Roman" w:hAnsi="Times New Roman" w:cs="Times New Roman" w:hint="eastAsia"/>
          <w:sz w:val="28"/>
          <w:szCs w:val="28"/>
        </w:rPr>
        <w:t>成都</w:t>
      </w:r>
      <w:r w:rsidRPr="00541ABD">
        <w:rPr>
          <w:rFonts w:ascii="Times New Roman" w:hAnsi="Times New Roman" w:cs="Times New Roman" w:hint="eastAsia"/>
          <w:sz w:val="28"/>
          <w:szCs w:val="28"/>
        </w:rPr>
        <w:t>市</w:t>
      </w:r>
      <w:r w:rsidRPr="00541ABD">
        <w:rPr>
          <w:rFonts w:ascii="Times New Roman" w:hAnsi="Times New Roman" w:cs="Times New Roman"/>
          <w:sz w:val="28"/>
          <w:szCs w:val="28"/>
        </w:rPr>
        <w:t>主持召开了</w:t>
      </w:r>
      <w:r w:rsidR="00AA71E7" w:rsidRPr="00541ABD">
        <w:rPr>
          <w:rFonts w:ascii="Times New Roman" w:hAnsi="Times New Roman" w:cs="Times New Roman" w:hint="eastAsia"/>
          <w:sz w:val="28"/>
          <w:szCs w:val="28"/>
        </w:rPr>
        <w:t>省道</w:t>
      </w:r>
      <w:proofErr w:type="gramStart"/>
      <w:r w:rsidR="00AA71E7" w:rsidRPr="00541ABD">
        <w:rPr>
          <w:rFonts w:ascii="Times New Roman" w:hAnsi="Times New Roman" w:cs="Times New Roman" w:hint="eastAsia"/>
          <w:sz w:val="28"/>
          <w:szCs w:val="28"/>
        </w:rPr>
        <w:t>303</w:t>
      </w:r>
      <w:r w:rsidR="00AA71E7" w:rsidRPr="00541ABD">
        <w:rPr>
          <w:rFonts w:ascii="Times New Roman" w:hAnsi="Times New Roman" w:cs="Times New Roman" w:hint="eastAsia"/>
          <w:sz w:val="28"/>
          <w:szCs w:val="28"/>
        </w:rPr>
        <w:t>线映秀至</w:t>
      </w:r>
      <w:proofErr w:type="gramEnd"/>
      <w:r w:rsidR="00AA71E7" w:rsidRPr="00541ABD">
        <w:rPr>
          <w:rFonts w:ascii="Times New Roman" w:hAnsi="Times New Roman" w:cs="Times New Roman" w:hint="eastAsia"/>
          <w:sz w:val="28"/>
          <w:szCs w:val="28"/>
        </w:rPr>
        <w:t>卧龙公路恢复重建工程</w:t>
      </w:r>
      <w:r w:rsidRPr="00541ABD">
        <w:rPr>
          <w:rFonts w:ascii="Times New Roman" w:hAnsi="Times New Roman" w:cs="Times New Roman"/>
          <w:sz w:val="28"/>
          <w:szCs w:val="28"/>
        </w:rPr>
        <w:t>竣工环境保护验</w:t>
      </w:r>
      <w:r w:rsidRPr="00541ABD">
        <w:rPr>
          <w:rFonts w:ascii="Times New Roman" w:hAnsi="Times New Roman" w:cs="Times New Roman" w:hint="eastAsia"/>
          <w:sz w:val="28"/>
          <w:szCs w:val="28"/>
        </w:rPr>
        <w:t>收</w:t>
      </w:r>
      <w:r w:rsidRPr="00541ABD">
        <w:rPr>
          <w:rFonts w:ascii="Times New Roman" w:hAnsi="Times New Roman" w:cs="Times New Roman"/>
          <w:sz w:val="28"/>
          <w:szCs w:val="28"/>
        </w:rPr>
        <w:t>会。参加会议的有</w:t>
      </w:r>
      <w:r w:rsidR="002876AD">
        <w:rPr>
          <w:rFonts w:ascii="Times New Roman" w:hAnsi="Times New Roman" w:cs="Times New Roman" w:hint="eastAsia"/>
          <w:sz w:val="28"/>
          <w:szCs w:val="28"/>
        </w:rPr>
        <w:t>卧龙特别行政区公</w:t>
      </w:r>
      <w:r w:rsidR="002876AD" w:rsidRPr="002876AD">
        <w:rPr>
          <w:rFonts w:ascii="Times New Roman" w:hAnsi="Times New Roman" w:cs="Times New Roman" w:hint="eastAsia"/>
          <w:sz w:val="28"/>
          <w:szCs w:val="28"/>
        </w:rPr>
        <w:t>路局、卧龙特别行政区环保局、</w:t>
      </w:r>
      <w:r w:rsidRPr="002876AD">
        <w:rPr>
          <w:rFonts w:ascii="Times New Roman" w:hAnsi="Times New Roman" w:cs="Times New Roman" w:hint="eastAsia"/>
          <w:sz w:val="28"/>
          <w:szCs w:val="28"/>
        </w:rPr>
        <w:t>监理单位</w:t>
      </w:r>
      <w:r w:rsidR="00541ABD" w:rsidRPr="002876AD">
        <w:rPr>
          <w:rFonts w:ascii="Times New Roman" w:hAnsi="Times New Roman" w:cs="Times New Roman" w:hint="eastAsia"/>
          <w:sz w:val="28"/>
          <w:szCs w:val="28"/>
        </w:rPr>
        <w:t>四川省公路工程监理事务所</w:t>
      </w:r>
      <w:r w:rsidRPr="002876AD">
        <w:rPr>
          <w:rFonts w:ascii="Times New Roman" w:hAnsi="Times New Roman" w:cs="Times New Roman" w:hint="eastAsia"/>
          <w:sz w:val="28"/>
          <w:szCs w:val="28"/>
        </w:rPr>
        <w:t>、</w:t>
      </w:r>
      <w:r w:rsidR="002876AD" w:rsidRPr="002876AD">
        <w:rPr>
          <w:rFonts w:ascii="宋体" w:eastAsia="宋体" w:hAnsi="宋体" w:cs="Times New Roman" w:hint="eastAsia"/>
          <w:sz w:val="28"/>
          <w:szCs w:val="28"/>
          <w:lang w:bidi="ar"/>
        </w:rPr>
        <w:t>各标段施工单位、</w:t>
      </w:r>
      <w:r w:rsidRPr="002876AD">
        <w:rPr>
          <w:rFonts w:ascii="Times New Roman" w:hAnsi="Times New Roman" w:cs="Times New Roman" w:hint="eastAsia"/>
          <w:sz w:val="28"/>
          <w:szCs w:val="28"/>
        </w:rPr>
        <w:t>原环评单位</w:t>
      </w:r>
      <w:r w:rsidR="00541ABD" w:rsidRPr="002876AD">
        <w:rPr>
          <w:rFonts w:ascii="Times New Roman" w:hAnsi="Times New Roman" w:cs="Times New Roman" w:hint="eastAsia"/>
          <w:sz w:val="28"/>
          <w:szCs w:val="28"/>
        </w:rPr>
        <w:t>四川省交通运输</w:t>
      </w:r>
      <w:proofErr w:type="gramStart"/>
      <w:r w:rsidR="00541ABD" w:rsidRPr="002876AD">
        <w:rPr>
          <w:rFonts w:ascii="Times New Roman" w:hAnsi="Times New Roman" w:cs="Times New Roman" w:hint="eastAsia"/>
          <w:sz w:val="28"/>
          <w:szCs w:val="28"/>
        </w:rPr>
        <w:t>厅公路</w:t>
      </w:r>
      <w:proofErr w:type="gramEnd"/>
      <w:r w:rsidR="00541ABD" w:rsidRPr="002876AD">
        <w:rPr>
          <w:rFonts w:ascii="Times New Roman" w:hAnsi="Times New Roman" w:cs="Times New Roman" w:hint="eastAsia"/>
          <w:sz w:val="28"/>
          <w:szCs w:val="28"/>
        </w:rPr>
        <w:t>规划勘察设计研究院</w:t>
      </w:r>
      <w:r w:rsidRPr="002876AD">
        <w:rPr>
          <w:rFonts w:ascii="Times New Roman" w:hAnsi="Times New Roman" w:cs="Times New Roman" w:hint="eastAsia"/>
          <w:sz w:val="28"/>
          <w:szCs w:val="28"/>
        </w:rPr>
        <w:t>、</w:t>
      </w:r>
      <w:r w:rsidRPr="002876AD">
        <w:rPr>
          <w:rFonts w:ascii="Times New Roman" w:hAnsi="Times New Roman" w:cs="Times New Roman"/>
          <w:sz w:val="28"/>
          <w:szCs w:val="28"/>
        </w:rPr>
        <w:t>验收调查单位</w:t>
      </w:r>
      <w:r w:rsidR="00541ABD" w:rsidRPr="002876AD">
        <w:rPr>
          <w:rFonts w:ascii="Times New Roman" w:hAnsi="Times New Roman" w:cs="Times New Roman" w:hint="eastAsia"/>
          <w:sz w:val="28"/>
          <w:szCs w:val="28"/>
        </w:rPr>
        <w:t>四川省生</w:t>
      </w:r>
      <w:r w:rsidR="00541ABD" w:rsidRPr="00541ABD">
        <w:rPr>
          <w:rFonts w:ascii="Times New Roman" w:hAnsi="Times New Roman" w:cs="Times New Roman" w:hint="eastAsia"/>
          <w:sz w:val="28"/>
          <w:szCs w:val="28"/>
        </w:rPr>
        <w:t>态环境科学研究院</w:t>
      </w:r>
      <w:r w:rsidRPr="00541ABD">
        <w:rPr>
          <w:rFonts w:ascii="Times New Roman" w:hAnsi="Times New Roman" w:cs="Times New Roman"/>
          <w:sz w:val="28"/>
          <w:szCs w:val="28"/>
        </w:rPr>
        <w:t>等单位的代表</w:t>
      </w:r>
      <w:r w:rsidR="002876AD">
        <w:rPr>
          <w:rFonts w:ascii="Times New Roman" w:hAnsi="Times New Roman" w:cs="Times New Roman" w:hint="eastAsia"/>
          <w:sz w:val="28"/>
          <w:szCs w:val="28"/>
        </w:rPr>
        <w:t>1</w:t>
      </w:r>
      <w:r w:rsidR="002876AD">
        <w:rPr>
          <w:rFonts w:ascii="Times New Roman" w:hAnsi="Times New Roman" w:cs="Times New Roman"/>
          <w:sz w:val="28"/>
          <w:szCs w:val="28"/>
        </w:rPr>
        <w:t>3</w:t>
      </w:r>
      <w:r w:rsidRPr="00541ABD">
        <w:rPr>
          <w:rFonts w:ascii="Times New Roman" w:hAnsi="Times New Roman" w:cs="Times New Roman"/>
          <w:sz w:val="28"/>
          <w:szCs w:val="28"/>
        </w:rPr>
        <w:t>人，会议成立了环保验收组（名单附后）。</w:t>
      </w:r>
    </w:p>
    <w:p w:rsidR="002042E9" w:rsidRPr="00541ABD" w:rsidRDefault="00AC25E3">
      <w:pPr>
        <w:spacing w:line="540" w:lineRule="exact"/>
        <w:ind w:firstLineChars="200" w:firstLine="560"/>
        <w:rPr>
          <w:rFonts w:ascii="Times New Roman" w:hAnsi="Times New Roman" w:cs="Times New Roman"/>
          <w:sz w:val="28"/>
          <w:szCs w:val="28"/>
        </w:rPr>
      </w:pPr>
      <w:r w:rsidRPr="00541ABD">
        <w:rPr>
          <w:rFonts w:ascii="Times New Roman" w:hAnsi="Times New Roman" w:cs="Times New Roman"/>
          <w:sz w:val="28"/>
          <w:szCs w:val="28"/>
        </w:rPr>
        <w:t>与会代表听取了建设单位关于该项目建设</w:t>
      </w:r>
      <w:r w:rsidRPr="00541ABD">
        <w:rPr>
          <w:rFonts w:asciiTheme="minorEastAsia" w:hAnsiTheme="minorEastAsia" w:cs="Times New Roman"/>
          <w:sz w:val="28"/>
          <w:szCs w:val="28"/>
        </w:rPr>
        <w:t>环保“三同时”执</w:t>
      </w:r>
      <w:r w:rsidRPr="00541ABD">
        <w:rPr>
          <w:rFonts w:ascii="Times New Roman" w:hAnsi="Times New Roman" w:cs="Times New Roman"/>
          <w:sz w:val="28"/>
          <w:szCs w:val="28"/>
        </w:rPr>
        <w:t>行情况的汇报和验收调查单位关于该项目竣工环境保护验收调查情况的汇报，经认真讨论，形成如下验收意见：</w:t>
      </w:r>
    </w:p>
    <w:p w:rsidR="002042E9" w:rsidRPr="00973D77" w:rsidRDefault="00AC25E3">
      <w:pPr>
        <w:spacing w:line="540" w:lineRule="exact"/>
        <w:ind w:firstLineChars="200" w:firstLine="560"/>
        <w:rPr>
          <w:rFonts w:ascii="黑体" w:eastAsia="黑体" w:hAnsi="黑体" w:cs="黑体"/>
          <w:sz w:val="28"/>
          <w:szCs w:val="28"/>
        </w:rPr>
      </w:pPr>
      <w:r w:rsidRPr="00973D77">
        <w:rPr>
          <w:rFonts w:ascii="黑体" w:eastAsia="黑体" w:hAnsi="黑体" w:cs="黑体" w:hint="eastAsia"/>
          <w:sz w:val="28"/>
          <w:szCs w:val="28"/>
        </w:rPr>
        <w:t>一、工程基本情况</w:t>
      </w:r>
    </w:p>
    <w:p w:rsidR="00973D77" w:rsidRPr="00973D77" w:rsidRDefault="00973D77" w:rsidP="00973D77">
      <w:pPr>
        <w:spacing w:line="540" w:lineRule="exact"/>
        <w:ind w:firstLineChars="200" w:firstLine="560"/>
        <w:rPr>
          <w:rFonts w:ascii="Times New Roman" w:hAnsi="Times New Roman" w:cs="Times New Roman"/>
          <w:sz w:val="28"/>
          <w:szCs w:val="28"/>
        </w:rPr>
      </w:pPr>
      <w:proofErr w:type="gramStart"/>
      <w:r w:rsidRPr="00973D77">
        <w:rPr>
          <w:rFonts w:ascii="Times New Roman" w:hAnsi="Times New Roman" w:cs="Times New Roman" w:hint="eastAsia"/>
          <w:sz w:val="28"/>
          <w:szCs w:val="28"/>
        </w:rPr>
        <w:t>映秀至</w:t>
      </w:r>
      <w:proofErr w:type="gramEnd"/>
      <w:r w:rsidRPr="00973D77">
        <w:rPr>
          <w:rFonts w:ascii="Times New Roman" w:hAnsi="Times New Roman" w:cs="Times New Roman" w:hint="eastAsia"/>
          <w:sz w:val="28"/>
          <w:szCs w:val="28"/>
        </w:rPr>
        <w:t>卧龙公路是既有省道</w:t>
      </w:r>
      <w:r w:rsidRPr="00973D77">
        <w:rPr>
          <w:rFonts w:ascii="Times New Roman" w:hAnsi="Times New Roman" w:cs="Times New Roman" w:hint="eastAsia"/>
          <w:sz w:val="28"/>
          <w:szCs w:val="28"/>
        </w:rPr>
        <w:t>303</w:t>
      </w:r>
      <w:r w:rsidRPr="00973D77">
        <w:rPr>
          <w:rFonts w:ascii="Times New Roman" w:hAnsi="Times New Roman" w:cs="Times New Roman" w:hint="eastAsia"/>
          <w:sz w:val="28"/>
          <w:szCs w:val="28"/>
        </w:rPr>
        <w:t>线的一段，</w:t>
      </w:r>
      <w:r w:rsidRPr="00973D77">
        <w:rPr>
          <w:rFonts w:ascii="Times New Roman" w:hAnsi="Times New Roman" w:cs="Times New Roman" w:hint="eastAsia"/>
          <w:sz w:val="28"/>
          <w:szCs w:val="28"/>
        </w:rPr>
        <w:t>2008</w:t>
      </w:r>
      <w:r w:rsidRPr="00973D77">
        <w:rPr>
          <w:rFonts w:ascii="Times New Roman" w:hAnsi="Times New Roman" w:cs="Times New Roman" w:hint="eastAsia"/>
          <w:sz w:val="28"/>
          <w:szCs w:val="28"/>
        </w:rPr>
        <w:t>年“</w:t>
      </w:r>
      <w:r w:rsidRPr="00973D77">
        <w:rPr>
          <w:rFonts w:ascii="Times New Roman" w:hAnsi="Times New Roman" w:cs="Times New Roman" w:hint="eastAsia"/>
          <w:sz w:val="28"/>
          <w:szCs w:val="28"/>
        </w:rPr>
        <w:t>5.12</w:t>
      </w:r>
      <w:r w:rsidRPr="00973D77">
        <w:rPr>
          <w:rFonts w:ascii="Times New Roman" w:hAnsi="Times New Roman" w:cs="Times New Roman" w:hint="eastAsia"/>
          <w:sz w:val="28"/>
          <w:szCs w:val="28"/>
        </w:rPr>
        <w:t>”地震后损毁严重并开展重建，</w:t>
      </w:r>
      <w:r w:rsidRPr="00973D77">
        <w:rPr>
          <w:rFonts w:ascii="Times New Roman" w:hAnsi="Times New Roman" w:cs="Times New Roman" w:hint="eastAsia"/>
          <w:sz w:val="28"/>
          <w:szCs w:val="28"/>
        </w:rPr>
        <w:t>2010</w:t>
      </w:r>
      <w:r w:rsidRPr="00973D77">
        <w:rPr>
          <w:rFonts w:ascii="Times New Roman" w:hAnsi="Times New Roman" w:cs="Times New Roman" w:hint="eastAsia"/>
          <w:sz w:val="28"/>
          <w:szCs w:val="28"/>
        </w:rPr>
        <w:t>年</w:t>
      </w:r>
      <w:r w:rsidRPr="00973D77">
        <w:rPr>
          <w:rFonts w:ascii="Times New Roman" w:hAnsi="Times New Roman" w:cs="Times New Roman" w:hint="eastAsia"/>
          <w:sz w:val="28"/>
          <w:szCs w:val="28"/>
        </w:rPr>
        <w:t>8</w:t>
      </w:r>
      <w:r w:rsidRPr="00973D77">
        <w:rPr>
          <w:rFonts w:ascii="Times New Roman" w:hAnsi="Times New Roman" w:cs="Times New Roman" w:hint="eastAsia"/>
          <w:sz w:val="28"/>
          <w:szCs w:val="28"/>
        </w:rPr>
        <w:t>月</w:t>
      </w:r>
      <w:r w:rsidRPr="00973D77">
        <w:rPr>
          <w:rFonts w:ascii="Times New Roman" w:hAnsi="Times New Roman" w:cs="Times New Roman" w:hint="eastAsia"/>
          <w:sz w:val="28"/>
          <w:szCs w:val="28"/>
        </w:rPr>
        <w:t>14</w:t>
      </w:r>
      <w:r w:rsidRPr="00973D77">
        <w:rPr>
          <w:rFonts w:ascii="Times New Roman" w:hAnsi="Times New Roman" w:cs="Times New Roman" w:hint="eastAsia"/>
          <w:sz w:val="28"/>
          <w:szCs w:val="28"/>
        </w:rPr>
        <w:t>日，在震后恢复重建主体工程大致完工之时，又因泥石流次生灾害损毁，省政府、省交通运输厅要求该项目立即实施“</w:t>
      </w:r>
      <w:r w:rsidRPr="00973D77">
        <w:rPr>
          <w:rFonts w:ascii="Times New Roman" w:hAnsi="Times New Roman" w:cs="Times New Roman" w:hint="eastAsia"/>
          <w:sz w:val="28"/>
          <w:szCs w:val="28"/>
        </w:rPr>
        <w:t>8.14</w:t>
      </w:r>
      <w:r w:rsidRPr="00973D77">
        <w:rPr>
          <w:rFonts w:ascii="Times New Roman" w:hAnsi="Times New Roman" w:cs="Times New Roman" w:hint="eastAsia"/>
          <w:sz w:val="28"/>
          <w:szCs w:val="28"/>
        </w:rPr>
        <w:t>”泥石流灾后重建，即为本次省道</w:t>
      </w:r>
      <w:proofErr w:type="gramStart"/>
      <w:r w:rsidRPr="00973D77">
        <w:rPr>
          <w:rFonts w:ascii="Times New Roman" w:hAnsi="Times New Roman" w:cs="Times New Roman" w:hint="eastAsia"/>
          <w:sz w:val="28"/>
          <w:szCs w:val="28"/>
        </w:rPr>
        <w:t>303</w:t>
      </w:r>
      <w:r w:rsidRPr="00973D77">
        <w:rPr>
          <w:rFonts w:ascii="Times New Roman" w:hAnsi="Times New Roman" w:cs="Times New Roman" w:hint="eastAsia"/>
          <w:sz w:val="28"/>
          <w:szCs w:val="28"/>
        </w:rPr>
        <w:t>线映秀至</w:t>
      </w:r>
      <w:proofErr w:type="gramEnd"/>
      <w:r w:rsidRPr="00973D77">
        <w:rPr>
          <w:rFonts w:ascii="Times New Roman" w:hAnsi="Times New Roman" w:cs="Times New Roman" w:hint="eastAsia"/>
          <w:sz w:val="28"/>
          <w:szCs w:val="28"/>
        </w:rPr>
        <w:t>卧龙公路恢复重建工程。</w:t>
      </w:r>
    </w:p>
    <w:p w:rsidR="00973D77" w:rsidRPr="00973D77" w:rsidRDefault="00973D77" w:rsidP="00973D77">
      <w:pPr>
        <w:spacing w:line="540" w:lineRule="exact"/>
        <w:ind w:firstLineChars="200" w:firstLine="560"/>
        <w:rPr>
          <w:rFonts w:ascii="Times New Roman" w:hAnsi="Times New Roman" w:cs="Times New Roman"/>
          <w:sz w:val="28"/>
          <w:szCs w:val="28"/>
        </w:rPr>
      </w:pPr>
      <w:r w:rsidRPr="00973D77">
        <w:rPr>
          <w:rFonts w:ascii="Times New Roman" w:hAnsi="Times New Roman" w:cs="Times New Roman" w:hint="eastAsia"/>
          <w:sz w:val="28"/>
          <w:szCs w:val="28"/>
        </w:rPr>
        <w:t>工程由四川兴蜀公路建设发展有限责任公司负责建设，路线</w:t>
      </w:r>
      <w:proofErr w:type="gramStart"/>
      <w:r w:rsidRPr="00973D77">
        <w:rPr>
          <w:rFonts w:ascii="Times New Roman" w:hAnsi="Times New Roman" w:cs="Times New Roman" w:hint="eastAsia"/>
          <w:sz w:val="28"/>
          <w:szCs w:val="28"/>
        </w:rPr>
        <w:t>起于映秀镇</w:t>
      </w:r>
      <w:proofErr w:type="gramEnd"/>
      <w:r w:rsidRPr="00973D77">
        <w:rPr>
          <w:rFonts w:ascii="Times New Roman" w:hAnsi="Times New Roman" w:cs="Times New Roman" w:hint="eastAsia"/>
          <w:sz w:val="28"/>
          <w:szCs w:val="28"/>
        </w:rPr>
        <w:t>，止于卧龙镇，路线全长</w:t>
      </w:r>
      <w:r w:rsidRPr="00973D77">
        <w:rPr>
          <w:rFonts w:ascii="Times New Roman" w:hAnsi="Times New Roman" w:cs="Times New Roman" w:hint="eastAsia"/>
          <w:sz w:val="28"/>
          <w:szCs w:val="28"/>
        </w:rPr>
        <w:t>44.89km</w:t>
      </w:r>
      <w:r w:rsidRPr="00973D77">
        <w:rPr>
          <w:rFonts w:ascii="Times New Roman" w:hAnsi="Times New Roman" w:cs="Times New Roman" w:hint="eastAsia"/>
          <w:sz w:val="28"/>
          <w:szCs w:val="28"/>
        </w:rPr>
        <w:t>。公路按山区二级标准建设，设计行车速度为</w:t>
      </w:r>
      <w:r w:rsidRPr="00973D77">
        <w:rPr>
          <w:rFonts w:ascii="Times New Roman" w:hAnsi="Times New Roman" w:cs="Times New Roman" w:hint="eastAsia"/>
          <w:sz w:val="28"/>
          <w:szCs w:val="28"/>
        </w:rPr>
        <w:t>40km/h</w:t>
      </w:r>
      <w:r w:rsidRPr="00973D77">
        <w:rPr>
          <w:rFonts w:ascii="Times New Roman" w:hAnsi="Times New Roman" w:cs="Times New Roman" w:hint="eastAsia"/>
          <w:sz w:val="28"/>
          <w:szCs w:val="28"/>
        </w:rPr>
        <w:t>（局部地段</w:t>
      </w:r>
      <w:r w:rsidRPr="00973D77">
        <w:rPr>
          <w:rFonts w:ascii="Times New Roman" w:hAnsi="Times New Roman" w:cs="Times New Roman" w:hint="eastAsia"/>
          <w:sz w:val="28"/>
          <w:szCs w:val="28"/>
        </w:rPr>
        <w:t>30km/h</w:t>
      </w:r>
      <w:r w:rsidRPr="00973D77">
        <w:rPr>
          <w:rFonts w:ascii="Times New Roman" w:hAnsi="Times New Roman" w:cs="Times New Roman" w:hint="eastAsia"/>
          <w:sz w:val="28"/>
          <w:szCs w:val="28"/>
        </w:rPr>
        <w:t>），路面宽度为</w:t>
      </w:r>
      <w:r w:rsidRPr="00973D77">
        <w:rPr>
          <w:rFonts w:ascii="Times New Roman" w:hAnsi="Times New Roman" w:cs="Times New Roman" w:hint="eastAsia"/>
          <w:sz w:val="28"/>
          <w:szCs w:val="28"/>
        </w:rPr>
        <w:t>8.5m</w:t>
      </w:r>
      <w:r w:rsidRPr="00973D77">
        <w:rPr>
          <w:rFonts w:ascii="Times New Roman" w:hAnsi="Times New Roman" w:cs="Times New Roman" w:hint="eastAsia"/>
          <w:sz w:val="28"/>
          <w:szCs w:val="28"/>
        </w:rPr>
        <w:t>（局部困难路段</w:t>
      </w:r>
      <w:r w:rsidRPr="00973D77">
        <w:rPr>
          <w:rFonts w:ascii="Times New Roman" w:hAnsi="Times New Roman" w:cs="Times New Roman" w:hint="eastAsia"/>
          <w:sz w:val="28"/>
          <w:szCs w:val="28"/>
        </w:rPr>
        <w:t>7.50m</w:t>
      </w:r>
      <w:r w:rsidRPr="00973D77">
        <w:rPr>
          <w:rFonts w:ascii="Times New Roman" w:hAnsi="Times New Roman" w:cs="Times New Roman" w:hint="eastAsia"/>
          <w:sz w:val="28"/>
          <w:szCs w:val="28"/>
        </w:rPr>
        <w:t>），采用沥青混凝土路面。项目总投资</w:t>
      </w:r>
      <w:r w:rsidRPr="00973D77">
        <w:rPr>
          <w:rFonts w:ascii="Times New Roman" w:hAnsi="Times New Roman" w:cs="Times New Roman" w:hint="eastAsia"/>
          <w:sz w:val="28"/>
          <w:szCs w:val="28"/>
        </w:rPr>
        <w:t>19.20</w:t>
      </w:r>
      <w:r w:rsidRPr="00973D77">
        <w:rPr>
          <w:rFonts w:ascii="Times New Roman" w:hAnsi="Times New Roman" w:cs="Times New Roman" w:hint="eastAsia"/>
          <w:sz w:val="28"/>
          <w:szCs w:val="28"/>
        </w:rPr>
        <w:t>亿元。</w:t>
      </w:r>
      <w:proofErr w:type="gramStart"/>
      <w:r w:rsidRPr="00973D77">
        <w:rPr>
          <w:rFonts w:ascii="Times New Roman" w:hAnsi="Times New Roman" w:cs="Times New Roman" w:hint="eastAsia"/>
          <w:sz w:val="28"/>
          <w:szCs w:val="28"/>
        </w:rPr>
        <w:t>映卧公路</w:t>
      </w:r>
      <w:proofErr w:type="gramEnd"/>
      <w:r w:rsidRPr="00973D77">
        <w:rPr>
          <w:rFonts w:ascii="Times New Roman" w:hAnsi="Times New Roman" w:cs="Times New Roman" w:hint="eastAsia"/>
          <w:sz w:val="28"/>
          <w:szCs w:val="28"/>
        </w:rPr>
        <w:t>于</w:t>
      </w:r>
      <w:r w:rsidRPr="00973D77">
        <w:rPr>
          <w:rFonts w:ascii="Times New Roman" w:hAnsi="Times New Roman" w:cs="Times New Roman" w:hint="eastAsia"/>
          <w:sz w:val="28"/>
          <w:szCs w:val="28"/>
        </w:rPr>
        <w:t>2012</w:t>
      </w:r>
      <w:r w:rsidRPr="00973D77">
        <w:rPr>
          <w:rFonts w:ascii="Times New Roman" w:hAnsi="Times New Roman" w:cs="Times New Roman" w:hint="eastAsia"/>
          <w:sz w:val="28"/>
          <w:szCs w:val="28"/>
        </w:rPr>
        <w:t>年</w:t>
      </w:r>
      <w:r w:rsidRPr="00973D77">
        <w:rPr>
          <w:rFonts w:ascii="Times New Roman" w:hAnsi="Times New Roman" w:cs="Times New Roman" w:hint="eastAsia"/>
          <w:sz w:val="28"/>
          <w:szCs w:val="28"/>
        </w:rPr>
        <w:t>10</w:t>
      </w:r>
      <w:r w:rsidRPr="00973D77">
        <w:rPr>
          <w:rFonts w:ascii="Times New Roman" w:hAnsi="Times New Roman" w:cs="Times New Roman" w:hint="eastAsia"/>
          <w:sz w:val="28"/>
          <w:szCs w:val="28"/>
        </w:rPr>
        <w:t>月</w:t>
      </w:r>
      <w:r w:rsidRPr="00973D77">
        <w:rPr>
          <w:rFonts w:ascii="Times New Roman" w:hAnsi="Times New Roman" w:cs="Times New Roman" w:hint="eastAsia"/>
          <w:sz w:val="28"/>
          <w:szCs w:val="28"/>
        </w:rPr>
        <w:t>8</w:t>
      </w:r>
      <w:r w:rsidRPr="00973D77">
        <w:rPr>
          <w:rFonts w:ascii="Times New Roman" w:hAnsi="Times New Roman" w:cs="Times New Roman" w:hint="eastAsia"/>
          <w:sz w:val="28"/>
          <w:szCs w:val="28"/>
        </w:rPr>
        <w:t>日开工，</w:t>
      </w:r>
      <w:r w:rsidRPr="00973D77">
        <w:rPr>
          <w:rFonts w:ascii="Times New Roman" w:hAnsi="Times New Roman" w:cs="Times New Roman" w:hint="eastAsia"/>
          <w:sz w:val="28"/>
          <w:szCs w:val="28"/>
        </w:rPr>
        <w:t>2016</w:t>
      </w:r>
      <w:r w:rsidRPr="00973D77">
        <w:rPr>
          <w:rFonts w:ascii="Times New Roman" w:hAnsi="Times New Roman" w:cs="Times New Roman" w:hint="eastAsia"/>
          <w:sz w:val="28"/>
          <w:szCs w:val="28"/>
        </w:rPr>
        <w:t>年</w:t>
      </w:r>
      <w:r w:rsidRPr="00973D77">
        <w:rPr>
          <w:rFonts w:ascii="Times New Roman" w:hAnsi="Times New Roman" w:cs="Times New Roman" w:hint="eastAsia"/>
          <w:sz w:val="28"/>
          <w:szCs w:val="28"/>
        </w:rPr>
        <w:t>10</w:t>
      </w:r>
      <w:r w:rsidRPr="00973D77">
        <w:rPr>
          <w:rFonts w:ascii="Times New Roman" w:hAnsi="Times New Roman" w:cs="Times New Roman" w:hint="eastAsia"/>
          <w:sz w:val="28"/>
          <w:szCs w:val="28"/>
        </w:rPr>
        <w:t>月</w:t>
      </w:r>
      <w:r w:rsidRPr="00973D77">
        <w:rPr>
          <w:rFonts w:ascii="Times New Roman" w:hAnsi="Times New Roman" w:cs="Times New Roman" w:hint="eastAsia"/>
          <w:sz w:val="28"/>
          <w:szCs w:val="28"/>
        </w:rPr>
        <w:t>20</w:t>
      </w:r>
      <w:r w:rsidRPr="00973D77">
        <w:rPr>
          <w:rFonts w:ascii="Times New Roman" w:hAnsi="Times New Roman" w:cs="Times New Roman" w:hint="eastAsia"/>
          <w:sz w:val="28"/>
          <w:szCs w:val="28"/>
        </w:rPr>
        <w:t>日完工，建设</w:t>
      </w:r>
      <w:r w:rsidRPr="00973D77">
        <w:rPr>
          <w:rFonts w:ascii="Times New Roman" w:hAnsi="Times New Roman" w:cs="Times New Roman" w:hint="eastAsia"/>
          <w:sz w:val="28"/>
          <w:szCs w:val="28"/>
        </w:rPr>
        <w:lastRenderedPageBreak/>
        <w:t>工期共</w:t>
      </w:r>
      <w:r w:rsidRPr="00973D77">
        <w:rPr>
          <w:rFonts w:ascii="Times New Roman" w:hAnsi="Times New Roman" w:cs="Times New Roman" w:hint="eastAsia"/>
          <w:sz w:val="28"/>
          <w:szCs w:val="28"/>
        </w:rPr>
        <w:t>49</w:t>
      </w:r>
      <w:r w:rsidRPr="00973D77">
        <w:rPr>
          <w:rFonts w:ascii="Times New Roman" w:hAnsi="Times New Roman" w:cs="Times New Roman" w:hint="eastAsia"/>
          <w:sz w:val="28"/>
          <w:szCs w:val="28"/>
        </w:rPr>
        <w:t>个月。现已运行</w:t>
      </w:r>
      <w:r w:rsidRPr="00973D77">
        <w:rPr>
          <w:rFonts w:ascii="Times New Roman" w:hAnsi="Times New Roman" w:cs="Times New Roman"/>
          <w:sz w:val="28"/>
          <w:szCs w:val="28"/>
        </w:rPr>
        <w:t>2</w:t>
      </w:r>
      <w:r w:rsidRPr="00973D77">
        <w:rPr>
          <w:rFonts w:ascii="Times New Roman" w:hAnsi="Times New Roman" w:cs="Times New Roman" w:hint="eastAsia"/>
          <w:sz w:val="28"/>
          <w:szCs w:val="28"/>
        </w:rPr>
        <w:t>年半。</w:t>
      </w:r>
    </w:p>
    <w:p w:rsidR="00973D77" w:rsidRPr="00973D77" w:rsidRDefault="00973D77" w:rsidP="00973D77">
      <w:pPr>
        <w:spacing w:line="540" w:lineRule="exact"/>
        <w:ind w:firstLineChars="200" w:firstLine="560"/>
        <w:rPr>
          <w:rFonts w:ascii="Times New Roman" w:hAnsi="Times New Roman" w:cs="Times New Roman"/>
          <w:sz w:val="28"/>
          <w:szCs w:val="28"/>
        </w:rPr>
      </w:pPr>
      <w:r w:rsidRPr="00973D77">
        <w:rPr>
          <w:rFonts w:ascii="Times New Roman" w:hAnsi="Times New Roman" w:cs="Times New Roman"/>
          <w:sz w:val="28"/>
          <w:szCs w:val="28"/>
        </w:rPr>
        <w:t>2012</w:t>
      </w:r>
      <w:r w:rsidRPr="00973D77">
        <w:rPr>
          <w:rFonts w:ascii="Times New Roman" w:hAnsi="Times New Roman" w:cs="Times New Roman"/>
          <w:sz w:val="28"/>
          <w:szCs w:val="28"/>
        </w:rPr>
        <w:t>年</w:t>
      </w:r>
      <w:r w:rsidRPr="00973D77">
        <w:rPr>
          <w:rFonts w:ascii="Times New Roman" w:hAnsi="Times New Roman" w:cs="Times New Roman" w:hint="eastAsia"/>
          <w:sz w:val="28"/>
          <w:szCs w:val="28"/>
        </w:rPr>
        <w:t>3</w:t>
      </w:r>
      <w:r w:rsidRPr="00973D77">
        <w:rPr>
          <w:rFonts w:ascii="Times New Roman" w:hAnsi="Times New Roman" w:cs="Times New Roman"/>
          <w:sz w:val="28"/>
          <w:szCs w:val="28"/>
        </w:rPr>
        <w:t>月，</w:t>
      </w:r>
      <w:r w:rsidRPr="00973D77">
        <w:rPr>
          <w:rFonts w:ascii="Times New Roman" w:hAnsi="Times New Roman" w:cs="Times New Roman" w:hint="eastAsia"/>
          <w:sz w:val="28"/>
          <w:szCs w:val="28"/>
        </w:rPr>
        <w:t>四川省环境</w:t>
      </w:r>
      <w:r w:rsidRPr="00973D77">
        <w:rPr>
          <w:rFonts w:ascii="Times New Roman" w:hAnsi="Times New Roman" w:cs="Times New Roman"/>
          <w:sz w:val="28"/>
          <w:szCs w:val="28"/>
        </w:rPr>
        <w:t>保护厅</w:t>
      </w:r>
      <w:r w:rsidRPr="00973D77">
        <w:rPr>
          <w:rFonts w:ascii="Times New Roman" w:hAnsi="Times New Roman" w:cs="Times New Roman" w:hint="eastAsia"/>
          <w:sz w:val="28"/>
          <w:szCs w:val="28"/>
        </w:rPr>
        <w:t>以“川环审批</w:t>
      </w:r>
      <w:r w:rsidRPr="00973D77">
        <w:rPr>
          <w:rFonts w:ascii="Times New Roman" w:hAnsi="Times New Roman" w:cs="Times New Roman" w:hint="eastAsia"/>
          <w:sz w:val="28"/>
          <w:szCs w:val="28"/>
        </w:rPr>
        <w:t>[20</w:t>
      </w:r>
      <w:r w:rsidRPr="00973D77">
        <w:rPr>
          <w:rFonts w:ascii="Times New Roman" w:hAnsi="Times New Roman" w:cs="Times New Roman"/>
          <w:sz w:val="28"/>
          <w:szCs w:val="28"/>
        </w:rPr>
        <w:t>12</w:t>
      </w:r>
      <w:r w:rsidRPr="00973D77">
        <w:rPr>
          <w:rFonts w:ascii="Times New Roman" w:hAnsi="Times New Roman" w:cs="Times New Roman" w:hint="eastAsia"/>
          <w:sz w:val="28"/>
          <w:szCs w:val="28"/>
        </w:rPr>
        <w:t>]</w:t>
      </w:r>
      <w:r w:rsidRPr="00973D77">
        <w:rPr>
          <w:rFonts w:ascii="Times New Roman" w:hAnsi="Times New Roman" w:cs="Times New Roman"/>
          <w:sz w:val="28"/>
          <w:szCs w:val="28"/>
        </w:rPr>
        <w:t>146</w:t>
      </w:r>
      <w:r w:rsidRPr="00973D77">
        <w:rPr>
          <w:rFonts w:ascii="Times New Roman" w:hAnsi="Times New Roman" w:cs="Times New Roman" w:hint="eastAsia"/>
          <w:sz w:val="28"/>
          <w:szCs w:val="28"/>
        </w:rPr>
        <w:t>号”文件下达了公路环评报告书的批复。</w:t>
      </w:r>
      <w:r w:rsidRPr="00973D77">
        <w:rPr>
          <w:rFonts w:ascii="Times New Roman" w:hAnsi="Times New Roman" w:cs="Times New Roman"/>
          <w:sz w:val="28"/>
          <w:szCs w:val="28"/>
        </w:rPr>
        <w:t>2012</w:t>
      </w:r>
      <w:r w:rsidRPr="00973D77">
        <w:rPr>
          <w:rFonts w:ascii="Times New Roman" w:hAnsi="Times New Roman" w:cs="Times New Roman"/>
          <w:sz w:val="28"/>
          <w:szCs w:val="28"/>
        </w:rPr>
        <w:t>年</w:t>
      </w:r>
      <w:r w:rsidRPr="00973D77">
        <w:rPr>
          <w:rFonts w:ascii="Times New Roman" w:hAnsi="Times New Roman" w:cs="Times New Roman"/>
          <w:sz w:val="28"/>
          <w:szCs w:val="28"/>
        </w:rPr>
        <w:t>4</w:t>
      </w:r>
      <w:r w:rsidRPr="00973D77">
        <w:rPr>
          <w:rFonts w:ascii="Times New Roman" w:hAnsi="Times New Roman" w:cs="Times New Roman"/>
          <w:sz w:val="28"/>
          <w:szCs w:val="28"/>
        </w:rPr>
        <w:t>月，</w:t>
      </w:r>
      <w:proofErr w:type="gramStart"/>
      <w:r w:rsidRPr="00973D77">
        <w:rPr>
          <w:rFonts w:ascii="Times New Roman" w:hAnsi="Times New Roman" w:cs="Times New Roman"/>
          <w:sz w:val="28"/>
          <w:szCs w:val="28"/>
        </w:rPr>
        <w:t>四川省发改委以</w:t>
      </w:r>
      <w:proofErr w:type="gramEnd"/>
      <w:r w:rsidRPr="00973D77">
        <w:rPr>
          <w:rFonts w:ascii="Times New Roman" w:hAnsi="Times New Roman" w:cs="Times New Roman" w:hint="eastAsia"/>
          <w:sz w:val="28"/>
          <w:szCs w:val="28"/>
        </w:rPr>
        <w:t>“</w:t>
      </w:r>
      <w:r w:rsidRPr="00973D77">
        <w:rPr>
          <w:rFonts w:ascii="Times New Roman" w:hAnsi="Times New Roman" w:cs="Times New Roman"/>
          <w:sz w:val="28"/>
          <w:szCs w:val="28"/>
        </w:rPr>
        <w:t>川发改项目办</w:t>
      </w:r>
      <w:r w:rsidRPr="00973D77">
        <w:rPr>
          <w:rFonts w:ascii="Times New Roman" w:hAnsi="Times New Roman" w:cs="Times New Roman"/>
          <w:sz w:val="28"/>
          <w:szCs w:val="28"/>
        </w:rPr>
        <w:t>[2012]300</w:t>
      </w:r>
      <w:r w:rsidRPr="00973D77">
        <w:rPr>
          <w:rFonts w:ascii="Times New Roman" w:hAnsi="Times New Roman" w:cs="Times New Roman"/>
          <w:sz w:val="28"/>
          <w:szCs w:val="28"/>
        </w:rPr>
        <w:t>号</w:t>
      </w:r>
      <w:r w:rsidRPr="00973D77">
        <w:rPr>
          <w:rFonts w:ascii="Times New Roman" w:hAnsi="Times New Roman" w:cs="Times New Roman" w:hint="eastAsia"/>
          <w:sz w:val="28"/>
          <w:szCs w:val="28"/>
        </w:rPr>
        <w:t>”</w:t>
      </w:r>
      <w:r w:rsidRPr="00973D77">
        <w:rPr>
          <w:rFonts w:ascii="Times New Roman" w:hAnsi="Times New Roman" w:cs="Times New Roman"/>
          <w:sz w:val="28"/>
          <w:szCs w:val="28"/>
        </w:rPr>
        <w:t>文件对</w:t>
      </w:r>
      <w:r w:rsidRPr="00973D77">
        <w:rPr>
          <w:rFonts w:ascii="Times New Roman" w:hAnsi="Times New Roman" w:cs="Times New Roman" w:hint="eastAsia"/>
          <w:sz w:val="28"/>
          <w:szCs w:val="28"/>
        </w:rPr>
        <w:t>公路可</w:t>
      </w:r>
      <w:proofErr w:type="gramStart"/>
      <w:r w:rsidRPr="00973D77">
        <w:rPr>
          <w:rFonts w:ascii="Times New Roman" w:hAnsi="Times New Roman" w:cs="Times New Roman" w:hint="eastAsia"/>
          <w:sz w:val="28"/>
          <w:szCs w:val="28"/>
        </w:rPr>
        <w:t>研</w:t>
      </w:r>
      <w:proofErr w:type="gramEnd"/>
      <w:r w:rsidRPr="00973D77">
        <w:rPr>
          <w:rFonts w:ascii="Times New Roman" w:hAnsi="Times New Roman" w:cs="Times New Roman"/>
          <w:sz w:val="28"/>
          <w:szCs w:val="28"/>
        </w:rPr>
        <w:t>进行了批复。</w:t>
      </w:r>
      <w:r w:rsidRPr="00973D77">
        <w:rPr>
          <w:rFonts w:ascii="Times New Roman" w:hAnsi="Times New Roman" w:cs="Times New Roman" w:hint="eastAsia"/>
          <w:sz w:val="28"/>
          <w:szCs w:val="28"/>
        </w:rPr>
        <w:t>2</w:t>
      </w:r>
      <w:r w:rsidRPr="00973D77">
        <w:rPr>
          <w:rFonts w:ascii="Times New Roman" w:hAnsi="Times New Roman" w:cs="Times New Roman"/>
          <w:sz w:val="28"/>
          <w:szCs w:val="28"/>
        </w:rPr>
        <w:t>017</w:t>
      </w:r>
      <w:r w:rsidRPr="00973D77">
        <w:rPr>
          <w:rFonts w:ascii="Times New Roman" w:hAnsi="Times New Roman" w:cs="Times New Roman" w:hint="eastAsia"/>
          <w:sz w:val="28"/>
          <w:szCs w:val="28"/>
        </w:rPr>
        <w:t>年</w:t>
      </w:r>
      <w:r w:rsidRPr="00973D77">
        <w:rPr>
          <w:rFonts w:ascii="Times New Roman" w:hAnsi="Times New Roman" w:cs="Times New Roman" w:hint="eastAsia"/>
          <w:sz w:val="28"/>
          <w:szCs w:val="28"/>
        </w:rPr>
        <w:t>1</w:t>
      </w:r>
      <w:r w:rsidRPr="00973D77">
        <w:rPr>
          <w:rFonts w:ascii="Times New Roman" w:hAnsi="Times New Roman" w:cs="Times New Roman"/>
          <w:sz w:val="28"/>
          <w:szCs w:val="28"/>
        </w:rPr>
        <w:t>1</w:t>
      </w:r>
      <w:r w:rsidRPr="00973D77">
        <w:rPr>
          <w:rFonts w:ascii="Times New Roman" w:hAnsi="Times New Roman" w:cs="Times New Roman" w:hint="eastAsia"/>
          <w:sz w:val="28"/>
          <w:szCs w:val="28"/>
        </w:rPr>
        <w:t>月，四川省水利厅以“川水函</w:t>
      </w:r>
      <w:r w:rsidRPr="00973D77">
        <w:rPr>
          <w:rFonts w:ascii="Times New Roman" w:hAnsi="Times New Roman" w:cs="Times New Roman" w:hint="eastAsia"/>
          <w:sz w:val="28"/>
          <w:szCs w:val="28"/>
        </w:rPr>
        <w:t>[20</w:t>
      </w:r>
      <w:r w:rsidRPr="00973D77">
        <w:rPr>
          <w:rFonts w:ascii="Times New Roman" w:hAnsi="Times New Roman" w:cs="Times New Roman"/>
          <w:sz w:val="28"/>
          <w:szCs w:val="28"/>
        </w:rPr>
        <w:t>17</w:t>
      </w:r>
      <w:r w:rsidRPr="00973D77">
        <w:rPr>
          <w:rFonts w:ascii="Times New Roman" w:hAnsi="Times New Roman" w:cs="Times New Roman" w:hint="eastAsia"/>
          <w:sz w:val="28"/>
          <w:szCs w:val="28"/>
        </w:rPr>
        <w:t>]</w:t>
      </w:r>
      <w:r w:rsidRPr="00973D77">
        <w:rPr>
          <w:rFonts w:ascii="Times New Roman" w:hAnsi="Times New Roman" w:cs="Times New Roman"/>
          <w:sz w:val="28"/>
          <w:szCs w:val="28"/>
        </w:rPr>
        <w:t>1694</w:t>
      </w:r>
      <w:r w:rsidRPr="00973D77">
        <w:rPr>
          <w:rFonts w:ascii="Times New Roman" w:hAnsi="Times New Roman" w:cs="Times New Roman" w:hint="eastAsia"/>
          <w:sz w:val="28"/>
          <w:szCs w:val="28"/>
        </w:rPr>
        <w:t>号”文件下达了认定完成水保验收的函。</w:t>
      </w:r>
    </w:p>
    <w:p w:rsidR="002042E9" w:rsidRPr="0036267A" w:rsidRDefault="00BB28B8">
      <w:pPr>
        <w:spacing w:line="540" w:lineRule="exact"/>
        <w:ind w:firstLineChars="200" w:firstLine="560"/>
        <w:rPr>
          <w:rFonts w:ascii="黑体" w:eastAsia="黑体" w:hAnsi="黑体" w:cs="黑体"/>
          <w:sz w:val="28"/>
          <w:szCs w:val="28"/>
        </w:rPr>
      </w:pPr>
      <w:r>
        <w:rPr>
          <w:rFonts w:ascii="黑体" w:eastAsia="黑体" w:hAnsi="黑体" w:cs="黑体" w:hint="eastAsia"/>
          <w:sz w:val="28"/>
          <w:szCs w:val="28"/>
        </w:rPr>
        <w:t>二</w:t>
      </w:r>
      <w:r w:rsidR="00AC25E3" w:rsidRPr="0036267A">
        <w:rPr>
          <w:rFonts w:ascii="黑体" w:eastAsia="黑体" w:hAnsi="黑体" w:cs="黑体"/>
          <w:sz w:val="28"/>
          <w:szCs w:val="28"/>
        </w:rPr>
        <w:t>、验收调查结果</w:t>
      </w:r>
    </w:p>
    <w:p w:rsidR="002042E9" w:rsidRPr="0036267A" w:rsidRDefault="00AC25E3">
      <w:pPr>
        <w:spacing w:line="540" w:lineRule="exact"/>
        <w:ind w:firstLineChars="200" w:firstLine="560"/>
        <w:rPr>
          <w:rFonts w:ascii="Times New Roman" w:hAnsi="Times New Roman" w:cs="Times New Roman"/>
          <w:sz w:val="28"/>
          <w:szCs w:val="28"/>
        </w:rPr>
      </w:pPr>
      <w:r w:rsidRPr="0036267A">
        <w:rPr>
          <w:rFonts w:ascii="Times New Roman" w:hAnsi="Times New Roman" w:cs="Times New Roman"/>
          <w:sz w:val="28"/>
          <w:szCs w:val="28"/>
        </w:rPr>
        <w:t>根据</w:t>
      </w:r>
      <w:r w:rsidR="0036267A" w:rsidRPr="0036267A">
        <w:rPr>
          <w:rFonts w:ascii="Times New Roman" w:hAnsi="Times New Roman" w:cs="Times New Roman" w:hint="eastAsia"/>
          <w:sz w:val="28"/>
          <w:szCs w:val="28"/>
        </w:rPr>
        <w:t>四川省生态环境科学研究院</w:t>
      </w:r>
      <w:r w:rsidRPr="0036267A">
        <w:rPr>
          <w:rFonts w:ascii="Times New Roman" w:hAnsi="Times New Roman" w:cs="Times New Roman"/>
          <w:sz w:val="28"/>
          <w:szCs w:val="28"/>
        </w:rPr>
        <w:t>编制的《建设项目竣工环境保护验收调查报告》，验收调查结果如下：</w:t>
      </w:r>
    </w:p>
    <w:p w:rsidR="00C1050E" w:rsidRPr="005B17D7" w:rsidRDefault="005B17D7" w:rsidP="00C1050E">
      <w:pPr>
        <w:spacing w:line="540" w:lineRule="exact"/>
        <w:ind w:firstLineChars="200" w:firstLine="560"/>
        <w:rPr>
          <w:rFonts w:ascii="Times New Roman" w:hAnsi="Times New Roman" w:cs="Times New Roman"/>
          <w:sz w:val="28"/>
          <w:szCs w:val="28"/>
        </w:rPr>
      </w:pPr>
      <w:r>
        <w:rPr>
          <w:rFonts w:ascii="Times New Roman" w:hAnsi="Times New Roman" w:cs="Times New Roman"/>
          <w:sz w:val="28"/>
          <w:szCs w:val="28"/>
        </w:rPr>
        <w:t>1.</w:t>
      </w:r>
      <w:r w:rsidR="00C1050E" w:rsidRPr="005B17D7">
        <w:rPr>
          <w:rFonts w:ascii="Times New Roman" w:hAnsi="Times New Roman" w:cs="Times New Roman" w:hint="eastAsia"/>
          <w:sz w:val="28"/>
          <w:szCs w:val="28"/>
        </w:rPr>
        <w:t>生态环境调查结果</w:t>
      </w:r>
    </w:p>
    <w:p w:rsidR="00C1050E" w:rsidRPr="005B17D7" w:rsidRDefault="00C1050E" w:rsidP="00652E25">
      <w:pPr>
        <w:spacing w:line="540" w:lineRule="exact"/>
        <w:ind w:firstLineChars="200" w:firstLine="560"/>
        <w:rPr>
          <w:rFonts w:ascii="Times New Roman" w:hAnsi="Times New Roman" w:cs="Times New Roman"/>
          <w:sz w:val="28"/>
          <w:szCs w:val="28"/>
        </w:rPr>
      </w:pPr>
      <w:r w:rsidRPr="005B17D7">
        <w:rPr>
          <w:rFonts w:ascii="Times New Roman" w:hAnsi="Times New Roman" w:cs="Times New Roman" w:hint="eastAsia"/>
          <w:sz w:val="28"/>
          <w:szCs w:val="28"/>
        </w:rPr>
        <w:t>验收现场踏勘调查期间沿路两侧未发现国家重点保护野生动植物。公路沿线已实施具有水土保持功能的工程护坡、挡土墙、截排水沟、防护网等措施，对可恢复植被区采取了乔灌草绿化或植（灌）草护坡加以防护，恢复情况良好。</w:t>
      </w:r>
      <w:r w:rsidRPr="005B17D7">
        <w:rPr>
          <w:rFonts w:ascii="Times New Roman" w:hAnsi="Times New Roman" w:cs="Times New Roman" w:hint="eastAsia"/>
          <w:sz w:val="28"/>
          <w:szCs w:val="28"/>
        </w:rPr>
        <w:t xml:space="preserve"> </w:t>
      </w:r>
    </w:p>
    <w:p w:rsidR="00C1050E" w:rsidRPr="005B17D7" w:rsidRDefault="003B629F" w:rsidP="00C1050E">
      <w:pPr>
        <w:spacing w:line="540" w:lineRule="exact"/>
        <w:ind w:firstLineChars="200" w:firstLine="560"/>
        <w:rPr>
          <w:rFonts w:ascii="Times New Roman" w:hAnsi="Times New Roman" w:cs="Times New Roman"/>
          <w:sz w:val="28"/>
          <w:szCs w:val="28"/>
        </w:rPr>
      </w:pPr>
      <w:r>
        <w:rPr>
          <w:rFonts w:ascii="Times New Roman" w:hAnsi="Times New Roman" w:cs="Times New Roman"/>
          <w:sz w:val="28"/>
          <w:szCs w:val="28"/>
        </w:rPr>
        <w:t>2.</w:t>
      </w:r>
      <w:r w:rsidR="00C1050E" w:rsidRPr="005B17D7">
        <w:rPr>
          <w:rFonts w:ascii="Times New Roman" w:hAnsi="Times New Roman" w:cs="Times New Roman" w:hint="eastAsia"/>
          <w:sz w:val="28"/>
          <w:szCs w:val="28"/>
        </w:rPr>
        <w:t>卧龙自然保护区的影响调查结果</w:t>
      </w:r>
    </w:p>
    <w:p w:rsidR="00DB1A86" w:rsidRDefault="00C1050E" w:rsidP="00DB1A86">
      <w:pPr>
        <w:spacing w:line="540" w:lineRule="exact"/>
        <w:ind w:firstLineChars="200" w:firstLine="560"/>
        <w:rPr>
          <w:rFonts w:ascii="Times New Roman" w:hAnsi="Times New Roman" w:cs="Times New Roman"/>
          <w:sz w:val="28"/>
          <w:szCs w:val="28"/>
        </w:rPr>
      </w:pPr>
      <w:r w:rsidRPr="005B17D7">
        <w:rPr>
          <w:rFonts w:ascii="Times New Roman" w:hAnsi="Times New Roman" w:cs="Times New Roman" w:hint="eastAsia"/>
          <w:sz w:val="28"/>
          <w:szCs w:val="28"/>
        </w:rPr>
        <w:t>公路建设单位在自然保护区内划定最小施工范围，涉及标段工程队（</w:t>
      </w:r>
      <w:r w:rsidRPr="005B17D7">
        <w:rPr>
          <w:rFonts w:ascii="Times New Roman" w:hAnsi="Times New Roman" w:cs="Times New Roman" w:hint="eastAsia"/>
          <w:sz w:val="28"/>
          <w:szCs w:val="28"/>
        </w:rPr>
        <w:t>YWH3</w:t>
      </w:r>
      <w:r w:rsidRPr="005B17D7">
        <w:rPr>
          <w:rFonts w:ascii="Times New Roman" w:hAnsi="Times New Roman" w:cs="Times New Roman" w:hint="eastAsia"/>
          <w:sz w:val="28"/>
          <w:szCs w:val="28"/>
        </w:rPr>
        <w:t>、</w:t>
      </w:r>
      <w:r w:rsidRPr="005B17D7">
        <w:rPr>
          <w:rFonts w:ascii="Times New Roman" w:hAnsi="Times New Roman" w:cs="Times New Roman" w:hint="eastAsia"/>
          <w:sz w:val="28"/>
          <w:szCs w:val="28"/>
        </w:rPr>
        <w:t>YWH4</w:t>
      </w:r>
      <w:r w:rsidRPr="005B17D7">
        <w:rPr>
          <w:rFonts w:ascii="Times New Roman" w:hAnsi="Times New Roman" w:cs="Times New Roman" w:hint="eastAsia"/>
          <w:sz w:val="28"/>
          <w:szCs w:val="28"/>
        </w:rPr>
        <w:t>、</w:t>
      </w:r>
      <w:r w:rsidRPr="005B17D7">
        <w:rPr>
          <w:rFonts w:ascii="Times New Roman" w:hAnsi="Times New Roman" w:cs="Times New Roman" w:hint="eastAsia"/>
          <w:sz w:val="28"/>
          <w:szCs w:val="28"/>
        </w:rPr>
        <w:t>YWH5</w:t>
      </w:r>
      <w:r w:rsidRPr="005B17D7">
        <w:rPr>
          <w:rFonts w:ascii="Times New Roman" w:hAnsi="Times New Roman" w:cs="Times New Roman" w:hint="eastAsia"/>
          <w:sz w:val="28"/>
          <w:szCs w:val="28"/>
        </w:rPr>
        <w:t>）在施工前均对施工人员进行了宣传教育，合理组织施工，做到了不毁林、</w:t>
      </w:r>
      <w:proofErr w:type="gramStart"/>
      <w:r w:rsidRPr="005B17D7">
        <w:rPr>
          <w:rFonts w:ascii="Times New Roman" w:hAnsi="Times New Roman" w:cs="Times New Roman" w:hint="eastAsia"/>
          <w:sz w:val="28"/>
          <w:szCs w:val="28"/>
        </w:rPr>
        <w:t>不</w:t>
      </w:r>
      <w:proofErr w:type="gramEnd"/>
      <w:r w:rsidRPr="005B17D7">
        <w:rPr>
          <w:rFonts w:ascii="Times New Roman" w:hAnsi="Times New Roman" w:cs="Times New Roman" w:hint="eastAsia"/>
          <w:sz w:val="28"/>
          <w:szCs w:val="28"/>
        </w:rPr>
        <w:t>捕猎、惊扰野生动物，施工后对现场做复土还草处理，恢复自然景观。施工期各驻地污水、垃圾及其</w:t>
      </w:r>
      <w:proofErr w:type="gramStart"/>
      <w:r w:rsidRPr="005B17D7">
        <w:rPr>
          <w:rFonts w:ascii="Times New Roman" w:hAnsi="Times New Roman" w:cs="Times New Roman" w:hint="eastAsia"/>
          <w:sz w:val="28"/>
          <w:szCs w:val="28"/>
        </w:rPr>
        <w:t>它施工</w:t>
      </w:r>
      <w:proofErr w:type="gramEnd"/>
      <w:r w:rsidRPr="005B17D7">
        <w:rPr>
          <w:rFonts w:ascii="Times New Roman" w:hAnsi="Times New Roman" w:cs="Times New Roman" w:hint="eastAsia"/>
          <w:sz w:val="28"/>
          <w:szCs w:val="28"/>
        </w:rPr>
        <w:t>机械的废油等污染物收集后和工地上的污染物一并处理，污水实现完全禁排，不侵占或污染动物栖息地生态环境。公路运营</w:t>
      </w:r>
      <w:proofErr w:type="gramStart"/>
      <w:r w:rsidRPr="005B17D7">
        <w:rPr>
          <w:rFonts w:ascii="Times New Roman" w:hAnsi="Times New Roman" w:cs="Times New Roman" w:hint="eastAsia"/>
          <w:sz w:val="28"/>
          <w:szCs w:val="28"/>
        </w:rPr>
        <w:t>期针对</w:t>
      </w:r>
      <w:proofErr w:type="gramEnd"/>
      <w:r w:rsidRPr="005B17D7">
        <w:rPr>
          <w:rFonts w:ascii="Times New Roman" w:hAnsi="Times New Roman" w:cs="Times New Roman" w:hint="eastAsia"/>
          <w:sz w:val="28"/>
          <w:szCs w:val="28"/>
        </w:rPr>
        <w:t>车速和车流量的上升，建设单位在公路沿线设置了野生动物保护警示牌、减速标志等措施。</w:t>
      </w:r>
    </w:p>
    <w:p w:rsidR="00C1050E" w:rsidRPr="005B17D7" w:rsidRDefault="00DB1A86" w:rsidP="00DB1A86">
      <w:pPr>
        <w:spacing w:line="540" w:lineRule="exact"/>
        <w:ind w:firstLineChars="200" w:firstLine="560"/>
        <w:rPr>
          <w:rFonts w:ascii="Times New Roman" w:hAnsi="Times New Roman" w:cs="Times New Roman"/>
          <w:sz w:val="28"/>
          <w:szCs w:val="28"/>
        </w:rPr>
      </w:pPr>
      <w:r>
        <w:rPr>
          <w:rFonts w:ascii="Times New Roman" w:hAnsi="Times New Roman" w:cs="Times New Roman"/>
          <w:sz w:val="28"/>
          <w:szCs w:val="28"/>
        </w:rPr>
        <w:t>3.</w:t>
      </w:r>
      <w:r w:rsidR="00C1050E" w:rsidRPr="005B17D7">
        <w:rPr>
          <w:rFonts w:ascii="Times New Roman" w:hAnsi="Times New Roman" w:cs="Times New Roman" w:hint="eastAsia"/>
          <w:sz w:val="28"/>
          <w:szCs w:val="28"/>
        </w:rPr>
        <w:t>声环境调查结果</w:t>
      </w:r>
    </w:p>
    <w:p w:rsidR="00C1050E" w:rsidRPr="005B17D7" w:rsidRDefault="00C1050E" w:rsidP="00BB28B8">
      <w:pPr>
        <w:spacing w:line="540" w:lineRule="exact"/>
        <w:ind w:firstLineChars="200" w:firstLine="560"/>
        <w:rPr>
          <w:rFonts w:ascii="Times New Roman" w:hAnsi="Times New Roman" w:cs="Times New Roman"/>
          <w:sz w:val="28"/>
          <w:szCs w:val="28"/>
        </w:rPr>
      </w:pPr>
      <w:proofErr w:type="gramStart"/>
      <w:r w:rsidRPr="005B17D7">
        <w:rPr>
          <w:rFonts w:ascii="Times New Roman" w:hAnsi="Times New Roman" w:cs="Times New Roman" w:hint="eastAsia"/>
          <w:sz w:val="28"/>
          <w:szCs w:val="28"/>
        </w:rPr>
        <w:t>映卧路</w:t>
      </w:r>
      <w:proofErr w:type="gramEnd"/>
      <w:r w:rsidRPr="005B17D7">
        <w:rPr>
          <w:rFonts w:ascii="Times New Roman" w:hAnsi="Times New Roman" w:cs="Times New Roman" w:hint="eastAsia"/>
          <w:sz w:val="28"/>
          <w:szCs w:val="28"/>
        </w:rPr>
        <w:t>沿途人口密度小，公路</w:t>
      </w:r>
      <w:proofErr w:type="gramStart"/>
      <w:r w:rsidRPr="005B17D7">
        <w:rPr>
          <w:rFonts w:ascii="Times New Roman" w:hAnsi="Times New Roman" w:cs="Times New Roman" w:hint="eastAsia"/>
          <w:sz w:val="28"/>
          <w:szCs w:val="28"/>
        </w:rPr>
        <w:t>沿线声</w:t>
      </w:r>
      <w:proofErr w:type="gramEnd"/>
      <w:r w:rsidRPr="005B17D7">
        <w:rPr>
          <w:rFonts w:ascii="Times New Roman" w:hAnsi="Times New Roman" w:cs="Times New Roman" w:hint="eastAsia"/>
          <w:sz w:val="28"/>
          <w:szCs w:val="28"/>
        </w:rPr>
        <w:t>环境主要敏感目标是沿线两</w:t>
      </w:r>
      <w:r w:rsidRPr="005B17D7">
        <w:rPr>
          <w:rFonts w:ascii="Times New Roman" w:hAnsi="Times New Roman" w:cs="Times New Roman" w:hint="eastAsia"/>
          <w:sz w:val="28"/>
          <w:szCs w:val="28"/>
        </w:rPr>
        <w:lastRenderedPageBreak/>
        <w:t>侧</w:t>
      </w:r>
      <w:r w:rsidRPr="005B17D7">
        <w:rPr>
          <w:rFonts w:ascii="Times New Roman" w:hAnsi="Times New Roman" w:cs="Times New Roman" w:hint="eastAsia"/>
          <w:sz w:val="28"/>
          <w:szCs w:val="28"/>
        </w:rPr>
        <w:t>200</w:t>
      </w:r>
      <w:r w:rsidRPr="005B17D7">
        <w:rPr>
          <w:rFonts w:ascii="Times New Roman" w:hAnsi="Times New Roman" w:cs="Times New Roman" w:hint="eastAsia"/>
          <w:sz w:val="28"/>
          <w:szCs w:val="28"/>
        </w:rPr>
        <w:t>米以内集中的村民住宅等。</w:t>
      </w:r>
      <w:r w:rsidR="00BB28B8" w:rsidRPr="005B17D7">
        <w:rPr>
          <w:rFonts w:ascii="Times New Roman" w:hAnsi="Times New Roman" w:cs="Times New Roman" w:hint="eastAsia"/>
          <w:sz w:val="28"/>
          <w:szCs w:val="28"/>
        </w:rPr>
        <w:t>验收调查</w:t>
      </w:r>
      <w:r w:rsidR="00BB28B8">
        <w:rPr>
          <w:rFonts w:ascii="Times New Roman" w:hAnsi="Times New Roman" w:cs="Times New Roman" w:hint="eastAsia"/>
          <w:sz w:val="28"/>
          <w:szCs w:val="28"/>
        </w:rPr>
        <w:t>显示</w:t>
      </w:r>
      <w:proofErr w:type="gramStart"/>
      <w:r w:rsidR="00BB28B8" w:rsidRPr="005B17D7">
        <w:rPr>
          <w:rFonts w:ascii="Times New Roman" w:hAnsi="Times New Roman" w:cs="Times New Roman" w:hint="eastAsia"/>
          <w:sz w:val="28"/>
          <w:szCs w:val="28"/>
        </w:rPr>
        <w:t>映卧公路</w:t>
      </w:r>
      <w:proofErr w:type="gramEnd"/>
      <w:r w:rsidR="00BB28B8" w:rsidRPr="005B17D7">
        <w:rPr>
          <w:rFonts w:ascii="Times New Roman" w:hAnsi="Times New Roman" w:cs="Times New Roman" w:hint="eastAsia"/>
          <w:sz w:val="28"/>
          <w:szCs w:val="28"/>
        </w:rPr>
        <w:t>全程限速</w:t>
      </w:r>
      <w:r w:rsidR="00BB28B8" w:rsidRPr="005B17D7">
        <w:rPr>
          <w:rFonts w:ascii="Times New Roman" w:hAnsi="Times New Roman" w:cs="Times New Roman" w:hint="eastAsia"/>
          <w:sz w:val="28"/>
          <w:szCs w:val="28"/>
        </w:rPr>
        <w:t>40km/h</w:t>
      </w:r>
      <w:r w:rsidR="00BB28B8" w:rsidRPr="005B17D7">
        <w:rPr>
          <w:rFonts w:ascii="Times New Roman" w:hAnsi="Times New Roman" w:cs="Times New Roman" w:hint="eastAsia"/>
          <w:sz w:val="28"/>
          <w:szCs w:val="28"/>
        </w:rPr>
        <w:t>，沿线场镇全部限速</w:t>
      </w:r>
      <w:r w:rsidR="00BB28B8" w:rsidRPr="005B17D7">
        <w:rPr>
          <w:rFonts w:ascii="Times New Roman" w:hAnsi="Times New Roman" w:cs="Times New Roman" w:hint="eastAsia"/>
          <w:sz w:val="28"/>
          <w:szCs w:val="28"/>
        </w:rPr>
        <w:t>30km/h</w:t>
      </w:r>
      <w:r w:rsidR="00BB28B8" w:rsidRPr="005B17D7">
        <w:rPr>
          <w:rFonts w:ascii="Times New Roman" w:hAnsi="Times New Roman" w:cs="Times New Roman" w:hint="eastAsia"/>
          <w:sz w:val="28"/>
          <w:szCs w:val="28"/>
        </w:rPr>
        <w:t>，下坡路段限速</w:t>
      </w:r>
      <w:r w:rsidR="00BB28B8" w:rsidRPr="005B17D7">
        <w:rPr>
          <w:rFonts w:ascii="Times New Roman" w:hAnsi="Times New Roman" w:cs="Times New Roman" w:hint="eastAsia"/>
          <w:sz w:val="28"/>
          <w:szCs w:val="28"/>
        </w:rPr>
        <w:t>20km/h</w:t>
      </w:r>
      <w:r w:rsidR="00BB28B8" w:rsidRPr="005B17D7">
        <w:rPr>
          <w:rFonts w:ascii="Times New Roman" w:hAnsi="Times New Roman" w:cs="Times New Roman" w:hint="eastAsia"/>
          <w:sz w:val="28"/>
          <w:szCs w:val="28"/>
        </w:rPr>
        <w:t>，各路段均设置有限速警示牌。公路路面铺设原料采用沥青。</w:t>
      </w:r>
      <w:r w:rsidR="00BB28B8">
        <w:rPr>
          <w:rFonts w:ascii="Times New Roman" w:hAnsi="Times New Roman" w:cs="Times New Roman" w:hint="eastAsia"/>
          <w:sz w:val="28"/>
          <w:szCs w:val="28"/>
        </w:rPr>
        <w:t>公路</w:t>
      </w:r>
      <w:proofErr w:type="gramStart"/>
      <w:r w:rsidR="00BB28B8" w:rsidRPr="005B17D7">
        <w:rPr>
          <w:rFonts w:ascii="Times New Roman" w:hAnsi="Times New Roman" w:cs="Times New Roman" w:hint="eastAsia"/>
          <w:sz w:val="28"/>
          <w:szCs w:val="28"/>
        </w:rPr>
        <w:t>沿线距路中心线</w:t>
      </w:r>
      <w:proofErr w:type="gramEnd"/>
      <w:r w:rsidR="00BB28B8" w:rsidRPr="005B17D7">
        <w:rPr>
          <w:rFonts w:ascii="Times New Roman" w:hAnsi="Times New Roman" w:cs="Times New Roman" w:hint="eastAsia"/>
          <w:sz w:val="28"/>
          <w:szCs w:val="28"/>
        </w:rPr>
        <w:t>15</w:t>
      </w:r>
      <w:r w:rsidR="00BB28B8" w:rsidRPr="005B17D7">
        <w:rPr>
          <w:rFonts w:ascii="Times New Roman" w:hAnsi="Times New Roman" w:cs="Times New Roman" w:hint="eastAsia"/>
          <w:sz w:val="28"/>
          <w:szCs w:val="28"/>
        </w:rPr>
        <w:t>米范围内未新增噪声敏感建筑，</w:t>
      </w:r>
      <w:proofErr w:type="gramStart"/>
      <w:r w:rsidR="00BB28B8" w:rsidRPr="005B17D7">
        <w:rPr>
          <w:rFonts w:ascii="Times New Roman" w:hAnsi="Times New Roman" w:cs="Times New Roman" w:hint="eastAsia"/>
          <w:sz w:val="28"/>
          <w:szCs w:val="28"/>
        </w:rPr>
        <w:t>距路</w:t>
      </w:r>
      <w:r w:rsidR="00BB28B8" w:rsidRPr="005B17D7">
        <w:rPr>
          <w:rFonts w:ascii="Times New Roman" w:hAnsi="Times New Roman" w:cs="Times New Roman" w:hint="eastAsia"/>
          <w:sz w:val="28"/>
          <w:szCs w:val="28"/>
        </w:rPr>
        <w:t>25</w:t>
      </w:r>
      <w:r w:rsidR="00BB28B8" w:rsidRPr="005B17D7">
        <w:rPr>
          <w:rFonts w:ascii="Times New Roman" w:hAnsi="Times New Roman" w:cs="Times New Roman" w:hint="eastAsia"/>
          <w:sz w:val="28"/>
          <w:szCs w:val="28"/>
        </w:rPr>
        <w:t>米</w:t>
      </w:r>
      <w:proofErr w:type="gramEnd"/>
      <w:r w:rsidR="00BB28B8" w:rsidRPr="005B17D7">
        <w:rPr>
          <w:rFonts w:ascii="Times New Roman" w:hAnsi="Times New Roman" w:cs="Times New Roman" w:hint="eastAsia"/>
          <w:sz w:val="28"/>
          <w:szCs w:val="28"/>
        </w:rPr>
        <w:t>范围内未新建学校、卫生院。监测显示沿线交通噪声昼间、夜间全部达标，不存在超标现象，公路的营运对</w:t>
      </w:r>
      <w:proofErr w:type="gramStart"/>
      <w:r w:rsidR="00BB28B8" w:rsidRPr="005B17D7">
        <w:rPr>
          <w:rFonts w:ascii="Times New Roman" w:hAnsi="Times New Roman" w:cs="Times New Roman" w:hint="eastAsia"/>
          <w:sz w:val="28"/>
          <w:szCs w:val="28"/>
        </w:rPr>
        <w:t>沿线声</w:t>
      </w:r>
      <w:proofErr w:type="gramEnd"/>
      <w:r w:rsidR="00BB28B8" w:rsidRPr="005B17D7">
        <w:rPr>
          <w:rFonts w:ascii="Times New Roman" w:hAnsi="Times New Roman" w:cs="Times New Roman" w:hint="eastAsia"/>
          <w:sz w:val="28"/>
          <w:szCs w:val="28"/>
        </w:rPr>
        <w:t>环境质量的影响较小。</w:t>
      </w:r>
    </w:p>
    <w:p w:rsidR="00C1050E" w:rsidRPr="005B17D7" w:rsidRDefault="00BB28B8" w:rsidP="00C1050E">
      <w:pPr>
        <w:spacing w:line="540" w:lineRule="exact"/>
        <w:ind w:firstLineChars="200" w:firstLine="560"/>
        <w:rPr>
          <w:rFonts w:ascii="Times New Roman" w:hAnsi="Times New Roman" w:cs="Times New Roman"/>
          <w:sz w:val="28"/>
          <w:szCs w:val="28"/>
        </w:rPr>
      </w:pPr>
      <w:r>
        <w:rPr>
          <w:rFonts w:ascii="Times New Roman" w:hAnsi="Times New Roman" w:cs="Times New Roman"/>
          <w:sz w:val="28"/>
          <w:szCs w:val="28"/>
        </w:rPr>
        <w:t>4.</w:t>
      </w:r>
      <w:r w:rsidR="00C1050E" w:rsidRPr="005B17D7">
        <w:rPr>
          <w:rFonts w:ascii="Times New Roman" w:hAnsi="Times New Roman" w:cs="Times New Roman" w:hint="eastAsia"/>
          <w:sz w:val="28"/>
          <w:szCs w:val="28"/>
        </w:rPr>
        <w:t>空气环境调查结果</w:t>
      </w:r>
    </w:p>
    <w:p w:rsidR="00C1050E" w:rsidRPr="005B17D7" w:rsidRDefault="00C1050E" w:rsidP="00C1050E">
      <w:pPr>
        <w:spacing w:line="540" w:lineRule="exact"/>
        <w:ind w:firstLineChars="200" w:firstLine="560"/>
        <w:rPr>
          <w:rFonts w:ascii="Times New Roman" w:hAnsi="Times New Roman" w:cs="Times New Roman"/>
          <w:sz w:val="28"/>
          <w:szCs w:val="28"/>
        </w:rPr>
      </w:pPr>
      <w:r w:rsidRPr="005B17D7">
        <w:rPr>
          <w:rFonts w:ascii="Times New Roman" w:hAnsi="Times New Roman" w:cs="Times New Roman" w:hint="eastAsia"/>
          <w:sz w:val="28"/>
          <w:szCs w:val="28"/>
        </w:rPr>
        <w:t>改建公路除穿过少数村镇外，均为植被较好的山野，路线经过地区几乎无空气污染源。</w:t>
      </w:r>
      <w:r w:rsidR="00F72761">
        <w:rPr>
          <w:rFonts w:ascii="Times New Roman" w:hAnsi="Times New Roman" w:cs="Times New Roman" w:hint="eastAsia"/>
          <w:sz w:val="28"/>
          <w:szCs w:val="28"/>
        </w:rPr>
        <w:t>验收监测结果显示公路沿线</w:t>
      </w:r>
      <w:r w:rsidRPr="005B17D7">
        <w:rPr>
          <w:rFonts w:ascii="Times New Roman" w:hAnsi="Times New Roman" w:cs="Times New Roman" w:hint="eastAsia"/>
          <w:sz w:val="28"/>
          <w:szCs w:val="28"/>
        </w:rPr>
        <w:t>及隧道口外环境空气</w:t>
      </w:r>
      <w:r w:rsidR="00F72761">
        <w:rPr>
          <w:rFonts w:ascii="Times New Roman" w:hAnsi="Times New Roman" w:cs="Times New Roman" w:hint="eastAsia"/>
          <w:sz w:val="28"/>
          <w:szCs w:val="28"/>
        </w:rPr>
        <w:t>质量均达标</w:t>
      </w:r>
      <w:r w:rsidRPr="005B17D7">
        <w:rPr>
          <w:rFonts w:ascii="Times New Roman" w:hAnsi="Times New Roman" w:cs="Times New Roman" w:hint="eastAsia"/>
          <w:sz w:val="28"/>
          <w:szCs w:val="28"/>
        </w:rPr>
        <w:t>。</w:t>
      </w:r>
    </w:p>
    <w:p w:rsidR="00C1050E" w:rsidRPr="005B17D7" w:rsidRDefault="00F72761" w:rsidP="00C1050E">
      <w:pPr>
        <w:spacing w:line="540" w:lineRule="exact"/>
        <w:ind w:firstLineChars="200" w:firstLine="560"/>
        <w:rPr>
          <w:rFonts w:ascii="Times New Roman" w:hAnsi="Times New Roman" w:cs="Times New Roman"/>
          <w:sz w:val="28"/>
          <w:szCs w:val="28"/>
        </w:rPr>
      </w:pPr>
      <w:r>
        <w:rPr>
          <w:rFonts w:ascii="Times New Roman" w:hAnsi="Times New Roman" w:cs="Times New Roman"/>
          <w:sz w:val="28"/>
          <w:szCs w:val="28"/>
        </w:rPr>
        <w:t>5.</w:t>
      </w:r>
      <w:r w:rsidR="00C1050E" w:rsidRPr="005B17D7">
        <w:rPr>
          <w:rFonts w:ascii="Times New Roman" w:hAnsi="Times New Roman" w:cs="Times New Roman" w:hint="eastAsia"/>
          <w:sz w:val="28"/>
          <w:szCs w:val="28"/>
        </w:rPr>
        <w:t>水环境调查结果</w:t>
      </w:r>
    </w:p>
    <w:p w:rsidR="00C1050E" w:rsidRPr="005B17D7" w:rsidRDefault="00C1050E" w:rsidP="00F72761">
      <w:pPr>
        <w:spacing w:line="540" w:lineRule="exact"/>
        <w:ind w:firstLineChars="200" w:firstLine="560"/>
        <w:rPr>
          <w:rFonts w:ascii="Times New Roman" w:hAnsi="Times New Roman" w:cs="Times New Roman"/>
          <w:sz w:val="28"/>
          <w:szCs w:val="28"/>
        </w:rPr>
      </w:pPr>
      <w:r w:rsidRPr="005B17D7">
        <w:rPr>
          <w:rFonts w:ascii="Times New Roman" w:hAnsi="Times New Roman" w:cs="Times New Roman" w:hint="eastAsia"/>
          <w:sz w:val="28"/>
          <w:szCs w:val="28"/>
        </w:rPr>
        <w:t>公路总体上一路与</w:t>
      </w:r>
      <w:proofErr w:type="gramStart"/>
      <w:r w:rsidRPr="005B17D7">
        <w:rPr>
          <w:rFonts w:ascii="Times New Roman" w:hAnsi="Times New Roman" w:cs="Times New Roman" w:hint="eastAsia"/>
          <w:sz w:val="28"/>
          <w:szCs w:val="28"/>
        </w:rPr>
        <w:t>渔子溪</w:t>
      </w:r>
      <w:proofErr w:type="gramEnd"/>
      <w:r w:rsidRPr="005B17D7">
        <w:rPr>
          <w:rFonts w:ascii="Times New Roman" w:hAnsi="Times New Roman" w:cs="Times New Roman" w:hint="eastAsia"/>
          <w:sz w:val="28"/>
          <w:szCs w:val="28"/>
        </w:rPr>
        <w:t>伴行，跨越</w:t>
      </w:r>
      <w:proofErr w:type="gramStart"/>
      <w:r w:rsidRPr="005B17D7">
        <w:rPr>
          <w:rFonts w:ascii="Times New Roman" w:hAnsi="Times New Roman" w:cs="Times New Roman" w:hint="eastAsia"/>
          <w:sz w:val="28"/>
          <w:szCs w:val="28"/>
        </w:rPr>
        <w:t>渔子溪及其</w:t>
      </w:r>
      <w:proofErr w:type="gramEnd"/>
      <w:r w:rsidRPr="005B17D7">
        <w:rPr>
          <w:rFonts w:ascii="Times New Roman" w:hAnsi="Times New Roman" w:cs="Times New Roman" w:hint="eastAsia"/>
          <w:sz w:val="28"/>
          <w:szCs w:val="28"/>
        </w:rPr>
        <w:t>支沟</w:t>
      </w:r>
      <w:r w:rsidRPr="005B17D7">
        <w:rPr>
          <w:rFonts w:ascii="Times New Roman" w:hAnsi="Times New Roman" w:cs="Times New Roman" w:hint="eastAsia"/>
          <w:sz w:val="28"/>
          <w:szCs w:val="28"/>
        </w:rPr>
        <w:t>12</w:t>
      </w:r>
      <w:r w:rsidRPr="005B17D7">
        <w:rPr>
          <w:rFonts w:ascii="Times New Roman" w:hAnsi="Times New Roman" w:cs="Times New Roman" w:hint="eastAsia"/>
          <w:sz w:val="28"/>
          <w:szCs w:val="28"/>
        </w:rPr>
        <w:t>次，其中保护区内跨越</w:t>
      </w:r>
      <w:r w:rsidRPr="005B17D7">
        <w:rPr>
          <w:rFonts w:ascii="Times New Roman" w:hAnsi="Times New Roman" w:cs="Times New Roman" w:hint="eastAsia"/>
          <w:sz w:val="28"/>
          <w:szCs w:val="28"/>
        </w:rPr>
        <w:t>8</w:t>
      </w:r>
      <w:r w:rsidRPr="005B17D7">
        <w:rPr>
          <w:rFonts w:ascii="Times New Roman" w:hAnsi="Times New Roman" w:cs="Times New Roman" w:hint="eastAsia"/>
          <w:sz w:val="28"/>
          <w:szCs w:val="28"/>
        </w:rPr>
        <w:t>次。</w:t>
      </w:r>
      <w:r w:rsidR="00F72761">
        <w:rPr>
          <w:rFonts w:ascii="Times New Roman" w:hAnsi="Times New Roman" w:cs="Times New Roman" w:hint="eastAsia"/>
          <w:sz w:val="28"/>
          <w:szCs w:val="28"/>
        </w:rPr>
        <w:t>验收监测结果显示</w:t>
      </w:r>
      <w:proofErr w:type="gramStart"/>
      <w:r w:rsidRPr="005B17D7">
        <w:rPr>
          <w:rFonts w:ascii="Times New Roman" w:hAnsi="Times New Roman" w:cs="Times New Roman" w:hint="eastAsia"/>
          <w:sz w:val="28"/>
          <w:szCs w:val="28"/>
        </w:rPr>
        <w:t>渔子溪</w:t>
      </w:r>
      <w:proofErr w:type="gramEnd"/>
      <w:r w:rsidRPr="005B17D7">
        <w:rPr>
          <w:rFonts w:ascii="Times New Roman" w:hAnsi="Times New Roman" w:cs="Times New Roman" w:hint="eastAsia"/>
          <w:sz w:val="28"/>
          <w:szCs w:val="28"/>
        </w:rPr>
        <w:t>在卧龙自然保护区境</w:t>
      </w:r>
      <w:r w:rsidR="00F72761">
        <w:rPr>
          <w:rFonts w:ascii="Times New Roman" w:hAnsi="Times New Roman" w:cs="Times New Roman" w:hint="eastAsia"/>
          <w:sz w:val="28"/>
          <w:szCs w:val="28"/>
        </w:rPr>
        <w:t>内外水质均满足</w:t>
      </w:r>
      <w:r w:rsidRPr="005B17D7">
        <w:rPr>
          <w:rFonts w:ascii="Times New Roman" w:hAnsi="Times New Roman" w:cs="Times New Roman" w:hint="eastAsia"/>
          <w:sz w:val="28"/>
          <w:szCs w:val="28"/>
        </w:rPr>
        <w:t>I</w:t>
      </w:r>
      <w:r w:rsidRPr="005B17D7">
        <w:rPr>
          <w:rFonts w:ascii="Times New Roman" w:hAnsi="Times New Roman" w:cs="Times New Roman" w:hint="eastAsia"/>
          <w:sz w:val="28"/>
          <w:szCs w:val="28"/>
        </w:rPr>
        <w:t>类标准</w:t>
      </w:r>
      <w:r w:rsidR="00F72761">
        <w:rPr>
          <w:rFonts w:ascii="Times New Roman" w:hAnsi="Times New Roman" w:cs="Times New Roman" w:hint="eastAsia"/>
          <w:sz w:val="28"/>
          <w:szCs w:val="28"/>
        </w:rPr>
        <w:t>，公路建设对</w:t>
      </w:r>
      <w:r w:rsidR="00F72761" w:rsidRPr="005B17D7">
        <w:rPr>
          <w:rFonts w:ascii="Times New Roman" w:hAnsi="Times New Roman" w:cs="Times New Roman" w:hint="eastAsia"/>
          <w:sz w:val="28"/>
          <w:szCs w:val="28"/>
        </w:rPr>
        <w:t>伴行</w:t>
      </w:r>
      <w:r w:rsidR="00F72761">
        <w:rPr>
          <w:rFonts w:ascii="Times New Roman" w:hAnsi="Times New Roman" w:cs="Times New Roman" w:hint="eastAsia"/>
          <w:sz w:val="28"/>
          <w:szCs w:val="28"/>
        </w:rPr>
        <w:t>水体影响很小</w:t>
      </w:r>
      <w:r w:rsidRPr="005B17D7">
        <w:rPr>
          <w:rFonts w:ascii="Times New Roman" w:hAnsi="Times New Roman" w:cs="Times New Roman" w:hint="eastAsia"/>
          <w:sz w:val="28"/>
          <w:szCs w:val="28"/>
        </w:rPr>
        <w:t>。</w:t>
      </w:r>
      <w:r w:rsidR="00F72761">
        <w:rPr>
          <w:rFonts w:ascii="Times New Roman" w:hAnsi="Times New Roman" w:cs="Times New Roman" w:hint="eastAsia"/>
          <w:sz w:val="28"/>
          <w:szCs w:val="28"/>
        </w:rPr>
        <w:t>经调查，</w:t>
      </w:r>
      <w:proofErr w:type="gramStart"/>
      <w:r w:rsidRPr="005B17D7">
        <w:rPr>
          <w:rFonts w:ascii="Times New Roman" w:hAnsi="Times New Roman" w:cs="Times New Roman" w:hint="eastAsia"/>
          <w:sz w:val="28"/>
          <w:szCs w:val="28"/>
        </w:rPr>
        <w:t>渔子溪</w:t>
      </w:r>
      <w:proofErr w:type="gramEnd"/>
      <w:r w:rsidRPr="005B17D7">
        <w:rPr>
          <w:rFonts w:ascii="Times New Roman" w:hAnsi="Times New Roman" w:cs="Times New Roman" w:hint="eastAsia"/>
          <w:sz w:val="28"/>
          <w:szCs w:val="28"/>
        </w:rPr>
        <w:t>上没有饮用水取水口，公路起点和终点外延</w:t>
      </w:r>
      <w:r w:rsidRPr="005B17D7">
        <w:rPr>
          <w:rFonts w:ascii="Times New Roman" w:hAnsi="Times New Roman" w:cs="Times New Roman" w:hint="eastAsia"/>
          <w:sz w:val="28"/>
          <w:szCs w:val="28"/>
        </w:rPr>
        <w:t>10km</w:t>
      </w:r>
      <w:r w:rsidRPr="005B17D7">
        <w:rPr>
          <w:rFonts w:ascii="Times New Roman" w:hAnsi="Times New Roman" w:cs="Times New Roman" w:hint="eastAsia"/>
          <w:sz w:val="28"/>
          <w:szCs w:val="28"/>
        </w:rPr>
        <w:t>范围内也没有其他饮用水取水口。</w:t>
      </w:r>
    </w:p>
    <w:p w:rsidR="00C1050E" w:rsidRPr="005B17D7" w:rsidRDefault="00F72761" w:rsidP="00C1050E">
      <w:pPr>
        <w:spacing w:line="540" w:lineRule="exact"/>
        <w:ind w:firstLineChars="200" w:firstLine="560"/>
        <w:rPr>
          <w:rFonts w:ascii="Times New Roman" w:hAnsi="Times New Roman" w:cs="Times New Roman"/>
          <w:sz w:val="28"/>
          <w:szCs w:val="28"/>
        </w:rPr>
      </w:pPr>
      <w:r>
        <w:rPr>
          <w:rFonts w:ascii="Times New Roman" w:hAnsi="Times New Roman" w:cs="Times New Roman"/>
          <w:sz w:val="28"/>
          <w:szCs w:val="28"/>
        </w:rPr>
        <w:t>6.</w:t>
      </w:r>
      <w:r w:rsidR="00C1050E" w:rsidRPr="005B17D7">
        <w:rPr>
          <w:rFonts w:ascii="Times New Roman" w:hAnsi="Times New Roman" w:cs="Times New Roman" w:hint="eastAsia"/>
          <w:sz w:val="28"/>
          <w:szCs w:val="28"/>
        </w:rPr>
        <w:t>社会环境调查结果</w:t>
      </w:r>
    </w:p>
    <w:p w:rsidR="00C1050E" w:rsidRPr="005B17D7" w:rsidRDefault="00F72761" w:rsidP="00C725A3">
      <w:pPr>
        <w:spacing w:line="54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省政府批复工程</w:t>
      </w:r>
      <w:r w:rsidR="00C1050E" w:rsidRPr="005B17D7">
        <w:rPr>
          <w:rFonts w:ascii="Times New Roman" w:hAnsi="Times New Roman" w:cs="Times New Roman" w:hint="eastAsia"/>
          <w:sz w:val="28"/>
          <w:szCs w:val="28"/>
        </w:rPr>
        <w:t>永久征用土地</w:t>
      </w:r>
      <w:r w:rsidR="00C1050E" w:rsidRPr="005B17D7">
        <w:rPr>
          <w:rFonts w:ascii="Times New Roman" w:hAnsi="Times New Roman" w:cs="Times New Roman" w:hint="eastAsia"/>
          <w:sz w:val="28"/>
          <w:szCs w:val="28"/>
        </w:rPr>
        <w:t>33.3296</w:t>
      </w:r>
      <w:r w:rsidR="00C1050E" w:rsidRPr="005B17D7">
        <w:rPr>
          <w:rFonts w:ascii="Times New Roman" w:hAnsi="Times New Roman" w:cs="Times New Roman" w:hint="eastAsia"/>
          <w:sz w:val="28"/>
          <w:szCs w:val="28"/>
        </w:rPr>
        <w:t>公顷，临时用地</w:t>
      </w:r>
      <w:r w:rsidR="00C1050E" w:rsidRPr="005B17D7">
        <w:rPr>
          <w:rFonts w:ascii="Times New Roman" w:hAnsi="Times New Roman" w:cs="Times New Roman" w:hint="eastAsia"/>
          <w:sz w:val="28"/>
          <w:szCs w:val="28"/>
        </w:rPr>
        <w:t>7.31</w:t>
      </w:r>
      <w:r w:rsidR="00C1050E" w:rsidRPr="005B17D7">
        <w:rPr>
          <w:rFonts w:ascii="Times New Roman" w:hAnsi="Times New Roman" w:cs="Times New Roman" w:hint="eastAsia"/>
          <w:sz w:val="28"/>
          <w:szCs w:val="28"/>
        </w:rPr>
        <w:t>公顷</w:t>
      </w:r>
      <w:r>
        <w:rPr>
          <w:rFonts w:ascii="Times New Roman" w:hAnsi="Times New Roman" w:cs="Times New Roman" w:hint="eastAsia"/>
          <w:sz w:val="28"/>
          <w:szCs w:val="28"/>
        </w:rPr>
        <w:t>，</w:t>
      </w:r>
      <w:r w:rsidRPr="00AC50B6">
        <w:rPr>
          <w:rFonts w:hint="eastAsia"/>
          <w:color w:val="000000"/>
          <w:sz w:val="28"/>
          <w:szCs w:val="28"/>
        </w:rPr>
        <w:t>工程实际永久占地</w:t>
      </w:r>
      <w:r w:rsidRPr="000D0656">
        <w:rPr>
          <w:color w:val="000000"/>
          <w:sz w:val="28"/>
          <w:szCs w:val="28"/>
        </w:rPr>
        <w:t>18.382</w:t>
      </w:r>
      <w:r>
        <w:rPr>
          <w:rFonts w:hint="eastAsia"/>
          <w:color w:val="000000"/>
          <w:sz w:val="28"/>
          <w:szCs w:val="28"/>
        </w:rPr>
        <w:t>公顷</w:t>
      </w:r>
      <w:r w:rsidR="00C1050E" w:rsidRPr="005B17D7">
        <w:rPr>
          <w:rFonts w:ascii="Times New Roman" w:hAnsi="Times New Roman" w:cs="Times New Roman" w:hint="eastAsia"/>
          <w:sz w:val="28"/>
          <w:szCs w:val="28"/>
        </w:rPr>
        <w:t>。</w:t>
      </w:r>
      <w:r w:rsidRPr="005B17D7">
        <w:rPr>
          <w:rFonts w:ascii="Times New Roman" w:hAnsi="Times New Roman" w:cs="Times New Roman" w:hint="eastAsia"/>
          <w:sz w:val="28"/>
          <w:szCs w:val="28"/>
        </w:rPr>
        <w:t>土地</w:t>
      </w:r>
      <w:proofErr w:type="gramStart"/>
      <w:r w:rsidRPr="005B17D7">
        <w:rPr>
          <w:rFonts w:ascii="Times New Roman" w:hAnsi="Times New Roman" w:cs="Times New Roman" w:hint="eastAsia"/>
          <w:sz w:val="28"/>
          <w:szCs w:val="28"/>
        </w:rPr>
        <w:t>征拆工作</w:t>
      </w:r>
      <w:proofErr w:type="gramEnd"/>
      <w:r w:rsidRPr="005B17D7">
        <w:rPr>
          <w:rFonts w:ascii="Times New Roman" w:hAnsi="Times New Roman" w:cs="Times New Roman" w:hint="eastAsia"/>
          <w:sz w:val="28"/>
          <w:szCs w:val="28"/>
        </w:rPr>
        <w:t>主要集中在</w:t>
      </w:r>
      <w:proofErr w:type="gramStart"/>
      <w:r w:rsidRPr="005B17D7">
        <w:rPr>
          <w:rFonts w:ascii="Times New Roman" w:hAnsi="Times New Roman" w:cs="Times New Roman" w:hint="eastAsia"/>
          <w:sz w:val="28"/>
          <w:szCs w:val="28"/>
        </w:rPr>
        <w:t>映秀镇中滩堡</w:t>
      </w:r>
      <w:proofErr w:type="gramEnd"/>
      <w:r w:rsidRPr="005B17D7">
        <w:rPr>
          <w:rFonts w:ascii="Times New Roman" w:hAnsi="Times New Roman" w:cs="Times New Roman" w:hint="eastAsia"/>
          <w:sz w:val="28"/>
          <w:szCs w:val="28"/>
        </w:rPr>
        <w:t>村和</w:t>
      </w:r>
      <w:proofErr w:type="gramStart"/>
      <w:r w:rsidRPr="005B17D7">
        <w:rPr>
          <w:rFonts w:ascii="Times New Roman" w:hAnsi="Times New Roman" w:cs="Times New Roman" w:hint="eastAsia"/>
          <w:sz w:val="28"/>
          <w:szCs w:val="28"/>
        </w:rPr>
        <w:t>渔子</w:t>
      </w:r>
      <w:proofErr w:type="gramEnd"/>
      <w:r w:rsidRPr="005B17D7">
        <w:rPr>
          <w:rFonts w:ascii="Times New Roman" w:hAnsi="Times New Roman" w:cs="Times New Roman" w:hint="eastAsia"/>
          <w:sz w:val="28"/>
          <w:szCs w:val="28"/>
        </w:rPr>
        <w:t>溪村，</w:t>
      </w:r>
      <w:r w:rsidR="00C1050E" w:rsidRPr="005B17D7">
        <w:rPr>
          <w:rFonts w:ascii="Times New Roman" w:hAnsi="Times New Roman" w:cs="Times New Roman" w:hint="eastAsia"/>
          <w:sz w:val="28"/>
          <w:szCs w:val="28"/>
        </w:rPr>
        <w:t>拆迁各类房屋</w:t>
      </w:r>
      <w:r w:rsidR="00C1050E" w:rsidRPr="005B17D7">
        <w:rPr>
          <w:rFonts w:ascii="Times New Roman" w:hAnsi="Times New Roman" w:cs="Times New Roman" w:hint="eastAsia"/>
          <w:sz w:val="28"/>
          <w:szCs w:val="28"/>
        </w:rPr>
        <w:t>1097</w:t>
      </w:r>
      <w:r>
        <w:rPr>
          <w:rFonts w:ascii="Times New Roman" w:hAnsi="Times New Roman" w:cs="Times New Roman" w:hint="eastAsia"/>
          <w:sz w:val="28"/>
          <w:szCs w:val="28"/>
        </w:rPr>
        <w:t>平方米，</w:t>
      </w:r>
      <w:r w:rsidR="00C1050E" w:rsidRPr="005B17D7">
        <w:rPr>
          <w:rFonts w:ascii="Times New Roman" w:hAnsi="Times New Roman" w:cs="Times New Roman" w:hint="eastAsia"/>
          <w:sz w:val="28"/>
          <w:szCs w:val="28"/>
        </w:rPr>
        <w:t>征地拆迁补偿费用共计</w:t>
      </w:r>
      <w:r w:rsidR="00C1050E" w:rsidRPr="005B17D7">
        <w:rPr>
          <w:rFonts w:ascii="Times New Roman" w:hAnsi="Times New Roman" w:cs="Times New Roman" w:hint="eastAsia"/>
          <w:sz w:val="28"/>
          <w:szCs w:val="28"/>
        </w:rPr>
        <w:t>592.73</w:t>
      </w:r>
      <w:r w:rsidR="00C1050E" w:rsidRPr="005B17D7">
        <w:rPr>
          <w:rFonts w:ascii="Times New Roman" w:hAnsi="Times New Roman" w:cs="Times New Roman" w:hint="eastAsia"/>
          <w:sz w:val="28"/>
          <w:szCs w:val="28"/>
        </w:rPr>
        <w:t>万元，拆迁居民均采用原村新建房屋安置的办法。</w:t>
      </w:r>
      <w:r w:rsidR="00C725A3" w:rsidRPr="005B17D7">
        <w:rPr>
          <w:rFonts w:ascii="Times New Roman" w:hAnsi="Times New Roman" w:cs="Times New Roman" w:hint="eastAsia"/>
          <w:sz w:val="28"/>
          <w:szCs w:val="28"/>
        </w:rPr>
        <w:t>公路沿线调查范围内不存在具有保护价值的文物。</w:t>
      </w:r>
      <w:r w:rsidR="00C1050E" w:rsidRPr="005B17D7">
        <w:rPr>
          <w:rFonts w:ascii="Times New Roman" w:hAnsi="Times New Roman" w:cs="Times New Roman" w:hint="eastAsia"/>
          <w:sz w:val="28"/>
          <w:szCs w:val="28"/>
        </w:rPr>
        <w:t>公路改建工程</w:t>
      </w:r>
      <w:r w:rsidR="00C725A3">
        <w:rPr>
          <w:rFonts w:ascii="Times New Roman" w:hAnsi="Times New Roman" w:cs="Times New Roman" w:hint="eastAsia"/>
          <w:sz w:val="28"/>
          <w:szCs w:val="28"/>
        </w:rPr>
        <w:t>方便了居民出行</w:t>
      </w:r>
      <w:r w:rsidR="00C1050E" w:rsidRPr="005B17D7">
        <w:rPr>
          <w:rFonts w:ascii="Times New Roman" w:hAnsi="Times New Roman" w:cs="Times New Roman" w:hint="eastAsia"/>
          <w:sz w:val="28"/>
          <w:szCs w:val="28"/>
        </w:rPr>
        <w:t>，发展了地方经济。</w:t>
      </w:r>
    </w:p>
    <w:p w:rsidR="00C1050E" w:rsidRPr="005B17D7" w:rsidRDefault="00C725A3" w:rsidP="00C1050E">
      <w:pPr>
        <w:spacing w:line="540" w:lineRule="exact"/>
        <w:ind w:firstLineChars="200" w:firstLine="560"/>
        <w:rPr>
          <w:rFonts w:ascii="Times New Roman" w:hAnsi="Times New Roman" w:cs="Times New Roman"/>
          <w:sz w:val="28"/>
          <w:szCs w:val="28"/>
        </w:rPr>
      </w:pPr>
      <w:r>
        <w:rPr>
          <w:rFonts w:ascii="Times New Roman" w:hAnsi="Times New Roman" w:cs="Times New Roman"/>
          <w:sz w:val="28"/>
          <w:szCs w:val="28"/>
        </w:rPr>
        <w:t>7.</w:t>
      </w:r>
      <w:r w:rsidR="00C1050E" w:rsidRPr="005B17D7">
        <w:rPr>
          <w:rFonts w:ascii="Times New Roman" w:hAnsi="Times New Roman" w:cs="Times New Roman" w:hint="eastAsia"/>
          <w:sz w:val="28"/>
          <w:szCs w:val="28"/>
        </w:rPr>
        <w:t>环境管理检查和监控计划调查结果</w:t>
      </w:r>
    </w:p>
    <w:p w:rsidR="00C1050E" w:rsidRPr="005B17D7" w:rsidRDefault="00C1050E" w:rsidP="00C1050E">
      <w:pPr>
        <w:spacing w:line="540" w:lineRule="exact"/>
        <w:ind w:firstLineChars="200" w:firstLine="560"/>
        <w:rPr>
          <w:rFonts w:ascii="Times New Roman" w:hAnsi="Times New Roman" w:cs="Times New Roman"/>
          <w:sz w:val="28"/>
          <w:szCs w:val="28"/>
        </w:rPr>
      </w:pPr>
      <w:r w:rsidRPr="005B17D7">
        <w:rPr>
          <w:rFonts w:ascii="Times New Roman" w:hAnsi="Times New Roman" w:cs="Times New Roman" w:hint="eastAsia"/>
          <w:sz w:val="28"/>
          <w:szCs w:val="28"/>
        </w:rPr>
        <w:t>项目认真执行了环境影响评价制度和“三同时”制度，各项审批</w:t>
      </w:r>
      <w:r w:rsidRPr="005B17D7">
        <w:rPr>
          <w:rFonts w:ascii="Times New Roman" w:hAnsi="Times New Roman" w:cs="Times New Roman" w:hint="eastAsia"/>
          <w:sz w:val="28"/>
          <w:szCs w:val="28"/>
        </w:rPr>
        <w:lastRenderedPageBreak/>
        <w:t>手续完备。项目建立了环保目标责任制度，与工程有关的环境保护及生态保护资料、档案均由业主方档案室统一收存、管理，现已移交到卧龙公路管理局档案室。营运期间，建设单位与卧龙公路局完成了公路保洁管理交接，由公路局负责公路路面保洁，清运路面垃圾。</w:t>
      </w:r>
    </w:p>
    <w:p w:rsidR="00C1050E" w:rsidRPr="005B17D7" w:rsidRDefault="00C725A3" w:rsidP="00C1050E">
      <w:pPr>
        <w:spacing w:line="540" w:lineRule="exact"/>
        <w:ind w:firstLineChars="200" w:firstLine="560"/>
        <w:rPr>
          <w:rFonts w:ascii="Times New Roman" w:hAnsi="Times New Roman" w:cs="Times New Roman"/>
          <w:sz w:val="28"/>
          <w:szCs w:val="28"/>
        </w:rPr>
      </w:pPr>
      <w:r>
        <w:rPr>
          <w:rFonts w:ascii="Times New Roman" w:hAnsi="Times New Roman" w:cs="Times New Roman"/>
          <w:sz w:val="28"/>
          <w:szCs w:val="28"/>
        </w:rPr>
        <w:t>8.</w:t>
      </w:r>
      <w:r w:rsidR="00C1050E" w:rsidRPr="005B17D7">
        <w:rPr>
          <w:rFonts w:ascii="Times New Roman" w:hAnsi="Times New Roman" w:cs="Times New Roman" w:hint="eastAsia"/>
          <w:sz w:val="28"/>
          <w:szCs w:val="28"/>
        </w:rPr>
        <w:t>公众意见调查结果</w:t>
      </w:r>
    </w:p>
    <w:p w:rsidR="00C1050E" w:rsidRPr="005B17D7" w:rsidRDefault="00C1050E" w:rsidP="00C1050E">
      <w:pPr>
        <w:spacing w:line="540" w:lineRule="exact"/>
        <w:ind w:firstLineChars="200" w:firstLine="560"/>
        <w:rPr>
          <w:rFonts w:ascii="Times New Roman" w:hAnsi="Times New Roman" w:cs="Times New Roman"/>
          <w:sz w:val="28"/>
          <w:szCs w:val="28"/>
        </w:rPr>
      </w:pPr>
      <w:r w:rsidRPr="005B17D7">
        <w:rPr>
          <w:rFonts w:ascii="Times New Roman" w:hAnsi="Times New Roman" w:cs="Times New Roman" w:hint="eastAsia"/>
          <w:sz w:val="28"/>
          <w:szCs w:val="28"/>
        </w:rPr>
        <w:t>调查结果表明大多数被调查者对工程采取的生活便利性措施、环境保护工作总体评价和改建公路持满意态度，认为公路改建有利于当地经济的发展，极大地改善了当地的交通状况，对当地原来的自然环境破坏较少，绿化效果不错，认为</w:t>
      </w:r>
      <w:proofErr w:type="gramStart"/>
      <w:r w:rsidRPr="005B17D7">
        <w:rPr>
          <w:rFonts w:ascii="Times New Roman" w:hAnsi="Times New Roman" w:cs="Times New Roman" w:hint="eastAsia"/>
          <w:sz w:val="28"/>
          <w:szCs w:val="28"/>
        </w:rPr>
        <w:t>本公路</w:t>
      </w:r>
      <w:proofErr w:type="gramEnd"/>
      <w:r w:rsidRPr="005B17D7">
        <w:rPr>
          <w:rFonts w:ascii="Times New Roman" w:hAnsi="Times New Roman" w:cs="Times New Roman" w:hint="eastAsia"/>
          <w:sz w:val="28"/>
          <w:szCs w:val="28"/>
        </w:rPr>
        <w:t>的环保措施整体较好，对公路的修建比较满意。</w:t>
      </w:r>
    </w:p>
    <w:p w:rsidR="00BB28B8" w:rsidRPr="00973D77" w:rsidRDefault="00BB28B8" w:rsidP="00BB28B8">
      <w:pPr>
        <w:spacing w:line="540" w:lineRule="exact"/>
        <w:ind w:firstLineChars="200" w:firstLine="560"/>
        <w:rPr>
          <w:rFonts w:ascii="黑体" w:eastAsia="黑体" w:hAnsi="黑体" w:cs="黑体"/>
          <w:sz w:val="28"/>
          <w:szCs w:val="28"/>
        </w:rPr>
      </w:pPr>
      <w:r>
        <w:rPr>
          <w:rFonts w:ascii="黑体" w:eastAsia="黑体" w:hAnsi="黑体" w:cs="黑体" w:hint="eastAsia"/>
          <w:sz w:val="28"/>
          <w:szCs w:val="28"/>
        </w:rPr>
        <w:t>三</w:t>
      </w:r>
      <w:r w:rsidRPr="00973D77">
        <w:rPr>
          <w:rFonts w:ascii="黑体" w:eastAsia="黑体" w:hAnsi="黑体" w:cs="黑体"/>
          <w:sz w:val="28"/>
          <w:szCs w:val="28"/>
        </w:rPr>
        <w:t>、项目环保设施及措施落实情况</w:t>
      </w:r>
    </w:p>
    <w:p w:rsidR="00C725A3" w:rsidRPr="005B17D7" w:rsidRDefault="00C725A3" w:rsidP="00C725A3">
      <w:pPr>
        <w:spacing w:line="54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原</w:t>
      </w:r>
      <w:r w:rsidRPr="005B17D7">
        <w:rPr>
          <w:rFonts w:ascii="Times New Roman" w:hAnsi="Times New Roman" w:cs="Times New Roman" w:hint="eastAsia"/>
          <w:sz w:val="28"/>
          <w:szCs w:val="28"/>
        </w:rPr>
        <w:t>环评报告书对项目施工期</w:t>
      </w:r>
      <w:r>
        <w:rPr>
          <w:rFonts w:ascii="Times New Roman" w:hAnsi="Times New Roman" w:cs="Times New Roman" w:hint="eastAsia"/>
          <w:sz w:val="28"/>
          <w:szCs w:val="28"/>
        </w:rPr>
        <w:t>、</w:t>
      </w:r>
      <w:r w:rsidRPr="005B17D7">
        <w:rPr>
          <w:rFonts w:ascii="Times New Roman" w:hAnsi="Times New Roman" w:cs="Times New Roman" w:hint="eastAsia"/>
          <w:sz w:val="28"/>
          <w:szCs w:val="28"/>
        </w:rPr>
        <w:t>运营期分别提出了环保措施</w:t>
      </w:r>
      <w:r w:rsidRPr="005B17D7">
        <w:rPr>
          <w:rFonts w:ascii="Times New Roman" w:hAnsi="Times New Roman" w:cs="Times New Roman" w:hint="eastAsia"/>
          <w:sz w:val="28"/>
          <w:szCs w:val="28"/>
        </w:rPr>
        <w:t>38</w:t>
      </w:r>
      <w:r w:rsidRPr="005B17D7">
        <w:rPr>
          <w:rFonts w:ascii="Times New Roman" w:hAnsi="Times New Roman" w:cs="Times New Roman" w:hint="eastAsia"/>
          <w:sz w:val="28"/>
          <w:szCs w:val="28"/>
        </w:rPr>
        <w:t>项、</w:t>
      </w:r>
      <w:r w:rsidRPr="005B17D7">
        <w:rPr>
          <w:rFonts w:ascii="Times New Roman" w:hAnsi="Times New Roman" w:cs="Times New Roman" w:hint="eastAsia"/>
          <w:sz w:val="28"/>
          <w:szCs w:val="28"/>
        </w:rPr>
        <w:t>12</w:t>
      </w:r>
      <w:r w:rsidRPr="005B17D7">
        <w:rPr>
          <w:rFonts w:ascii="Times New Roman" w:hAnsi="Times New Roman" w:cs="Times New Roman" w:hint="eastAsia"/>
          <w:sz w:val="28"/>
          <w:szCs w:val="28"/>
        </w:rPr>
        <w:t>项。</w:t>
      </w:r>
      <w:r>
        <w:rPr>
          <w:rFonts w:ascii="Times New Roman" w:hAnsi="Times New Roman" w:cs="Times New Roman" w:hint="eastAsia"/>
          <w:sz w:val="28"/>
          <w:szCs w:val="28"/>
        </w:rPr>
        <w:t>工程</w:t>
      </w:r>
      <w:r w:rsidRPr="005B17D7">
        <w:rPr>
          <w:rFonts w:ascii="Times New Roman" w:hAnsi="Times New Roman" w:cs="Times New Roman" w:hint="eastAsia"/>
          <w:sz w:val="28"/>
          <w:szCs w:val="28"/>
        </w:rPr>
        <w:t>严格按照环</w:t>
      </w:r>
      <w:proofErr w:type="gramStart"/>
      <w:r w:rsidRPr="005B17D7">
        <w:rPr>
          <w:rFonts w:ascii="Times New Roman" w:hAnsi="Times New Roman" w:cs="Times New Roman" w:hint="eastAsia"/>
          <w:sz w:val="28"/>
          <w:szCs w:val="28"/>
        </w:rPr>
        <w:t>评报告</w:t>
      </w:r>
      <w:proofErr w:type="gramEnd"/>
      <w:r w:rsidRPr="005B17D7">
        <w:rPr>
          <w:rFonts w:ascii="Times New Roman" w:hAnsi="Times New Roman" w:cs="Times New Roman" w:hint="eastAsia"/>
          <w:sz w:val="28"/>
          <w:szCs w:val="28"/>
        </w:rPr>
        <w:t>要求，</w:t>
      </w:r>
      <w:r>
        <w:rPr>
          <w:rFonts w:ascii="Times New Roman" w:hAnsi="Times New Roman" w:cs="Times New Roman" w:hint="eastAsia"/>
          <w:sz w:val="28"/>
          <w:szCs w:val="28"/>
        </w:rPr>
        <w:t>施工期措施全部落实，</w:t>
      </w:r>
      <w:r w:rsidRPr="005B17D7">
        <w:rPr>
          <w:rFonts w:ascii="Times New Roman" w:hAnsi="Times New Roman" w:cs="Times New Roman" w:hint="eastAsia"/>
          <w:sz w:val="28"/>
          <w:szCs w:val="28"/>
        </w:rPr>
        <w:t>运营期</w:t>
      </w:r>
      <w:r>
        <w:rPr>
          <w:rFonts w:ascii="Times New Roman" w:hAnsi="Times New Roman" w:cs="Times New Roman" w:hint="eastAsia"/>
          <w:sz w:val="28"/>
          <w:szCs w:val="28"/>
        </w:rPr>
        <w:t>措施落实</w:t>
      </w:r>
      <w:r w:rsidRPr="005B17D7">
        <w:rPr>
          <w:rFonts w:ascii="Times New Roman" w:hAnsi="Times New Roman" w:cs="Times New Roman" w:hint="eastAsia"/>
          <w:sz w:val="28"/>
          <w:szCs w:val="28"/>
        </w:rPr>
        <w:t>11</w:t>
      </w:r>
      <w:r w:rsidRPr="005B17D7">
        <w:rPr>
          <w:rFonts w:ascii="Times New Roman" w:hAnsi="Times New Roman" w:cs="Times New Roman" w:hint="eastAsia"/>
          <w:sz w:val="28"/>
          <w:szCs w:val="28"/>
        </w:rPr>
        <w:t>项，基本落实</w:t>
      </w:r>
      <w:r w:rsidRPr="005B17D7">
        <w:rPr>
          <w:rFonts w:ascii="Times New Roman" w:hAnsi="Times New Roman" w:cs="Times New Roman" w:hint="eastAsia"/>
          <w:sz w:val="28"/>
          <w:szCs w:val="28"/>
        </w:rPr>
        <w:t>1</w:t>
      </w:r>
      <w:r w:rsidRPr="005B17D7">
        <w:rPr>
          <w:rFonts w:ascii="Times New Roman" w:hAnsi="Times New Roman" w:cs="Times New Roman" w:hint="eastAsia"/>
          <w:sz w:val="28"/>
          <w:szCs w:val="28"/>
        </w:rPr>
        <w:t>项</w:t>
      </w:r>
      <w:r w:rsidR="002876AD">
        <w:rPr>
          <w:rFonts w:hint="eastAsia"/>
          <w:sz w:val="28"/>
          <w:szCs w:val="28"/>
        </w:rPr>
        <w:t>（沿线居住区安装隔声窗的噪声污染防治措施）</w:t>
      </w:r>
      <w:r w:rsidRPr="005B17D7">
        <w:rPr>
          <w:rFonts w:ascii="Times New Roman" w:hAnsi="Times New Roman" w:cs="Times New Roman" w:hint="eastAsia"/>
          <w:sz w:val="28"/>
          <w:szCs w:val="28"/>
        </w:rPr>
        <w:t>，</w:t>
      </w:r>
      <w:r w:rsidR="002876AD">
        <w:rPr>
          <w:rFonts w:ascii="Times New Roman" w:hAnsi="Times New Roman" w:cs="Times New Roman" w:hint="eastAsia"/>
          <w:sz w:val="28"/>
          <w:szCs w:val="28"/>
        </w:rPr>
        <w:t>针对此项要求</w:t>
      </w:r>
      <w:r w:rsidRPr="005B17D7">
        <w:rPr>
          <w:rFonts w:ascii="Times New Roman" w:hAnsi="Times New Roman" w:cs="Times New Roman" w:hint="eastAsia"/>
          <w:sz w:val="28"/>
          <w:szCs w:val="28"/>
        </w:rPr>
        <w:t>建设单位已预留资金并承诺未来一旦发生噪声污染纠纷，将及时采取</w:t>
      </w:r>
      <w:r w:rsidR="002876AD">
        <w:rPr>
          <w:rFonts w:ascii="Times New Roman" w:hAnsi="Times New Roman" w:cs="Times New Roman" w:hint="eastAsia"/>
          <w:sz w:val="28"/>
          <w:szCs w:val="28"/>
        </w:rPr>
        <w:t>噪</w:t>
      </w:r>
      <w:r w:rsidRPr="005B17D7">
        <w:rPr>
          <w:rFonts w:ascii="Times New Roman" w:hAnsi="Times New Roman" w:cs="Times New Roman" w:hint="eastAsia"/>
          <w:sz w:val="28"/>
          <w:szCs w:val="28"/>
        </w:rPr>
        <w:t>声污染防治措施并承担相应的费用。</w:t>
      </w:r>
    </w:p>
    <w:p w:rsidR="00C725A3" w:rsidRPr="005B17D7" w:rsidRDefault="00C725A3" w:rsidP="00C725A3">
      <w:pPr>
        <w:spacing w:line="540" w:lineRule="exact"/>
        <w:ind w:firstLineChars="200" w:firstLine="560"/>
        <w:rPr>
          <w:rFonts w:ascii="Times New Roman" w:hAnsi="Times New Roman" w:cs="Times New Roman"/>
          <w:sz w:val="28"/>
          <w:szCs w:val="28"/>
        </w:rPr>
      </w:pPr>
      <w:r w:rsidRPr="005B17D7">
        <w:rPr>
          <w:rFonts w:ascii="Times New Roman" w:hAnsi="Times New Roman" w:cs="Times New Roman" w:hint="eastAsia"/>
          <w:sz w:val="28"/>
          <w:szCs w:val="28"/>
        </w:rPr>
        <w:t>四川省环境保护厅《关于省道</w:t>
      </w:r>
      <w:r w:rsidRPr="005B17D7">
        <w:rPr>
          <w:rFonts w:ascii="Times New Roman" w:hAnsi="Times New Roman" w:cs="Times New Roman" w:hint="eastAsia"/>
          <w:sz w:val="28"/>
          <w:szCs w:val="28"/>
        </w:rPr>
        <w:t>303</w:t>
      </w:r>
      <w:r w:rsidRPr="005B17D7">
        <w:rPr>
          <w:rFonts w:ascii="Times New Roman" w:hAnsi="Times New Roman" w:cs="Times New Roman" w:hint="eastAsia"/>
          <w:sz w:val="28"/>
          <w:szCs w:val="28"/>
        </w:rPr>
        <w:t>线映秀至卧龙公路恢复重建工程（调整）环境影响报告书的批复》共计提出意见和要求</w:t>
      </w:r>
      <w:r w:rsidRPr="005B17D7">
        <w:rPr>
          <w:rFonts w:ascii="Times New Roman" w:hAnsi="Times New Roman" w:cs="Times New Roman" w:hint="eastAsia"/>
          <w:sz w:val="28"/>
          <w:szCs w:val="28"/>
        </w:rPr>
        <w:t>27</w:t>
      </w:r>
      <w:r w:rsidRPr="005B17D7">
        <w:rPr>
          <w:rFonts w:ascii="Times New Roman" w:hAnsi="Times New Roman" w:cs="Times New Roman" w:hint="eastAsia"/>
          <w:sz w:val="28"/>
          <w:szCs w:val="28"/>
        </w:rPr>
        <w:t>项，</w:t>
      </w:r>
      <w:r>
        <w:rPr>
          <w:rFonts w:ascii="Times New Roman" w:hAnsi="Times New Roman" w:cs="Times New Roman" w:hint="eastAsia"/>
          <w:sz w:val="28"/>
          <w:szCs w:val="28"/>
        </w:rPr>
        <w:t>工程</w:t>
      </w:r>
      <w:r w:rsidRPr="005B17D7">
        <w:rPr>
          <w:rFonts w:ascii="Times New Roman" w:hAnsi="Times New Roman" w:cs="Times New Roman" w:hint="eastAsia"/>
          <w:sz w:val="28"/>
          <w:szCs w:val="28"/>
        </w:rPr>
        <w:t>按照要求已经落实或超标完成</w:t>
      </w:r>
      <w:r w:rsidRPr="005B17D7">
        <w:rPr>
          <w:rFonts w:ascii="Times New Roman" w:hAnsi="Times New Roman" w:cs="Times New Roman" w:hint="eastAsia"/>
          <w:sz w:val="28"/>
          <w:szCs w:val="28"/>
        </w:rPr>
        <w:t>2</w:t>
      </w:r>
      <w:r w:rsidR="002876AD">
        <w:rPr>
          <w:rFonts w:ascii="Times New Roman" w:hAnsi="Times New Roman" w:cs="Times New Roman"/>
          <w:sz w:val="28"/>
          <w:szCs w:val="28"/>
        </w:rPr>
        <w:t>6</w:t>
      </w:r>
      <w:r w:rsidRPr="005B17D7">
        <w:rPr>
          <w:rFonts w:ascii="Times New Roman" w:hAnsi="Times New Roman" w:cs="Times New Roman" w:hint="eastAsia"/>
          <w:sz w:val="28"/>
          <w:szCs w:val="28"/>
        </w:rPr>
        <w:t>项，</w:t>
      </w:r>
      <w:r w:rsidR="002876AD">
        <w:rPr>
          <w:rFonts w:ascii="Times New Roman" w:hAnsi="Times New Roman" w:cs="Times New Roman"/>
          <w:sz w:val="28"/>
          <w:szCs w:val="28"/>
        </w:rPr>
        <w:t>1</w:t>
      </w:r>
      <w:r w:rsidRPr="005B17D7">
        <w:rPr>
          <w:rFonts w:ascii="Times New Roman" w:hAnsi="Times New Roman" w:cs="Times New Roman" w:hint="eastAsia"/>
          <w:sz w:val="28"/>
          <w:szCs w:val="28"/>
        </w:rPr>
        <w:t>项已基本落实</w:t>
      </w:r>
      <w:r w:rsidR="002876AD">
        <w:rPr>
          <w:rFonts w:ascii="Times New Roman" w:hAnsi="Times New Roman" w:cs="Times New Roman" w:hint="eastAsia"/>
          <w:sz w:val="28"/>
          <w:szCs w:val="28"/>
        </w:rPr>
        <w:t>（同上）</w:t>
      </w:r>
      <w:r w:rsidRPr="005B17D7">
        <w:rPr>
          <w:rFonts w:ascii="Times New Roman" w:hAnsi="Times New Roman" w:cs="Times New Roman" w:hint="eastAsia"/>
          <w:sz w:val="28"/>
          <w:szCs w:val="28"/>
        </w:rPr>
        <w:t>。</w:t>
      </w:r>
    </w:p>
    <w:p w:rsidR="002042E9" w:rsidRPr="0036267A" w:rsidRDefault="00C725A3">
      <w:pPr>
        <w:spacing w:line="540" w:lineRule="exact"/>
        <w:ind w:firstLineChars="200" w:firstLine="560"/>
        <w:rPr>
          <w:rFonts w:ascii="黑体" w:eastAsia="黑体" w:hAnsi="黑体" w:cs="黑体"/>
          <w:sz w:val="28"/>
          <w:szCs w:val="28"/>
        </w:rPr>
      </w:pPr>
      <w:r>
        <w:rPr>
          <w:rFonts w:ascii="黑体" w:eastAsia="黑体" w:hAnsi="黑体" w:cs="黑体" w:hint="eastAsia"/>
          <w:sz w:val="28"/>
          <w:szCs w:val="28"/>
        </w:rPr>
        <w:t>四</w:t>
      </w:r>
      <w:r w:rsidR="00AC25E3" w:rsidRPr="0036267A">
        <w:rPr>
          <w:rFonts w:ascii="黑体" w:eastAsia="黑体" w:hAnsi="黑体" w:cs="黑体"/>
          <w:sz w:val="28"/>
          <w:szCs w:val="28"/>
        </w:rPr>
        <w:t>、验收意见</w:t>
      </w:r>
    </w:p>
    <w:p w:rsidR="002042E9" w:rsidRPr="0036267A" w:rsidRDefault="00AC25E3">
      <w:pPr>
        <w:spacing w:line="540" w:lineRule="exact"/>
        <w:ind w:firstLineChars="200" w:firstLine="560"/>
        <w:rPr>
          <w:rFonts w:ascii="Times New Roman" w:hAnsi="Times New Roman" w:cs="Times New Roman"/>
          <w:sz w:val="28"/>
          <w:szCs w:val="28"/>
        </w:rPr>
      </w:pPr>
      <w:r w:rsidRPr="0036267A">
        <w:rPr>
          <w:rFonts w:ascii="Times New Roman" w:hAnsi="Times New Roman" w:cs="Times New Roman"/>
          <w:sz w:val="28"/>
          <w:szCs w:val="28"/>
        </w:rPr>
        <w:t>综上所述，</w:t>
      </w:r>
      <w:r w:rsidR="0036267A" w:rsidRPr="0036267A">
        <w:rPr>
          <w:rFonts w:ascii="Times New Roman" w:hAnsi="Times New Roman" w:cs="Times New Roman" w:hint="eastAsia"/>
          <w:sz w:val="28"/>
          <w:szCs w:val="28"/>
        </w:rPr>
        <w:t>省道</w:t>
      </w:r>
      <w:proofErr w:type="gramStart"/>
      <w:r w:rsidR="0036267A" w:rsidRPr="0036267A">
        <w:rPr>
          <w:rFonts w:ascii="Times New Roman" w:hAnsi="Times New Roman" w:cs="Times New Roman" w:hint="eastAsia"/>
          <w:sz w:val="28"/>
          <w:szCs w:val="28"/>
        </w:rPr>
        <w:t>303</w:t>
      </w:r>
      <w:r w:rsidR="0036267A" w:rsidRPr="0036267A">
        <w:rPr>
          <w:rFonts w:ascii="Times New Roman" w:hAnsi="Times New Roman" w:cs="Times New Roman" w:hint="eastAsia"/>
          <w:sz w:val="28"/>
          <w:szCs w:val="28"/>
        </w:rPr>
        <w:t>线映秀至</w:t>
      </w:r>
      <w:proofErr w:type="gramEnd"/>
      <w:r w:rsidR="0036267A" w:rsidRPr="0036267A">
        <w:rPr>
          <w:rFonts w:ascii="Times New Roman" w:hAnsi="Times New Roman" w:cs="Times New Roman" w:hint="eastAsia"/>
          <w:sz w:val="28"/>
          <w:szCs w:val="28"/>
        </w:rPr>
        <w:t>卧龙公路恢复重建工程</w:t>
      </w:r>
      <w:r w:rsidRPr="0036267A">
        <w:rPr>
          <w:rFonts w:ascii="Times New Roman" w:hAnsi="Times New Roman" w:cs="Times New Roman"/>
          <w:sz w:val="28"/>
          <w:szCs w:val="28"/>
        </w:rPr>
        <w:t>环保审查、审批手续完备，环保管理符合相关要求，主要环保措施已基本按环</w:t>
      </w:r>
      <w:proofErr w:type="gramStart"/>
      <w:r w:rsidRPr="0036267A">
        <w:rPr>
          <w:rFonts w:ascii="Times New Roman" w:hAnsi="Times New Roman" w:cs="Times New Roman"/>
          <w:sz w:val="28"/>
          <w:szCs w:val="28"/>
        </w:rPr>
        <w:t>评要求</w:t>
      </w:r>
      <w:proofErr w:type="gramEnd"/>
      <w:r w:rsidRPr="0036267A">
        <w:rPr>
          <w:rFonts w:ascii="Times New Roman" w:hAnsi="Times New Roman" w:cs="Times New Roman"/>
          <w:sz w:val="28"/>
          <w:szCs w:val="28"/>
        </w:rPr>
        <w:t>落实，</w:t>
      </w:r>
      <w:r w:rsidRPr="0036267A">
        <w:rPr>
          <w:rFonts w:ascii="Times New Roman" w:hAnsi="Times New Roman" w:cs="Times New Roman" w:hint="eastAsia"/>
          <w:sz w:val="28"/>
          <w:szCs w:val="28"/>
        </w:rPr>
        <w:t>竣工环保验收合格</w:t>
      </w:r>
      <w:r w:rsidRPr="0036267A">
        <w:rPr>
          <w:rFonts w:ascii="Times New Roman" w:hAnsi="Times New Roman" w:cs="Times New Roman"/>
          <w:sz w:val="28"/>
          <w:szCs w:val="28"/>
        </w:rPr>
        <w:t>。</w:t>
      </w:r>
    </w:p>
    <w:p w:rsidR="002042E9" w:rsidRPr="00C71652" w:rsidRDefault="00C725A3">
      <w:pPr>
        <w:spacing w:line="540" w:lineRule="exact"/>
        <w:ind w:firstLineChars="200" w:firstLine="560"/>
        <w:rPr>
          <w:rFonts w:ascii="黑体" w:eastAsia="黑体" w:hAnsi="黑体" w:cs="黑体"/>
          <w:sz w:val="28"/>
          <w:szCs w:val="28"/>
        </w:rPr>
      </w:pPr>
      <w:r w:rsidRPr="00C71652">
        <w:rPr>
          <w:rFonts w:ascii="黑体" w:eastAsia="黑体" w:hAnsi="黑体" w:cs="黑体" w:hint="eastAsia"/>
          <w:sz w:val="28"/>
          <w:szCs w:val="28"/>
        </w:rPr>
        <w:t>五</w:t>
      </w:r>
      <w:r w:rsidR="00AC25E3" w:rsidRPr="00C71652">
        <w:rPr>
          <w:rFonts w:ascii="黑体" w:eastAsia="黑体" w:hAnsi="黑体" w:cs="黑体"/>
          <w:sz w:val="28"/>
          <w:szCs w:val="28"/>
        </w:rPr>
        <w:t>、</w:t>
      </w:r>
      <w:r w:rsidR="00AC25E3" w:rsidRPr="00C71652">
        <w:rPr>
          <w:rFonts w:ascii="黑体" w:eastAsia="黑体" w:hAnsi="黑体" w:cs="黑体" w:hint="eastAsia"/>
          <w:sz w:val="28"/>
          <w:szCs w:val="28"/>
        </w:rPr>
        <w:t>后续建议</w:t>
      </w:r>
    </w:p>
    <w:p w:rsidR="002042E9" w:rsidRPr="00C71652" w:rsidRDefault="0036267A" w:rsidP="0036267A">
      <w:pPr>
        <w:spacing w:line="540" w:lineRule="exact"/>
        <w:ind w:firstLineChars="200" w:firstLine="560"/>
        <w:rPr>
          <w:rFonts w:ascii="Times New Roman" w:hAnsi="Times New Roman" w:cs="Times New Roman"/>
          <w:sz w:val="28"/>
          <w:szCs w:val="28"/>
        </w:rPr>
      </w:pPr>
      <w:r w:rsidRPr="00C71652">
        <w:rPr>
          <w:rFonts w:ascii="Times New Roman" w:hAnsi="Times New Roman" w:cs="Times New Roman" w:hint="eastAsia"/>
          <w:sz w:val="28"/>
          <w:szCs w:val="28"/>
        </w:rPr>
        <w:t>由公路管理部门加强巡逻和监管，确保环保设施正常运行，破损</w:t>
      </w:r>
      <w:r w:rsidRPr="00C71652">
        <w:rPr>
          <w:rFonts w:ascii="Times New Roman" w:hAnsi="Times New Roman" w:cs="Times New Roman" w:hint="eastAsia"/>
          <w:sz w:val="28"/>
          <w:szCs w:val="28"/>
        </w:rPr>
        <w:lastRenderedPageBreak/>
        <w:t>及时得到修补</w:t>
      </w:r>
      <w:r w:rsidR="00C71652" w:rsidRPr="00C71652">
        <w:rPr>
          <w:rFonts w:ascii="Times New Roman" w:hAnsi="Times New Roman" w:cs="Times New Roman" w:hint="eastAsia"/>
          <w:sz w:val="28"/>
          <w:szCs w:val="28"/>
        </w:rPr>
        <w:t>，同时</w:t>
      </w:r>
      <w:r w:rsidR="00652E25" w:rsidRPr="00C71652">
        <w:rPr>
          <w:rFonts w:ascii="Times New Roman" w:hAnsi="Times New Roman" w:cs="Times New Roman" w:hint="eastAsia"/>
          <w:sz w:val="28"/>
          <w:szCs w:val="28"/>
        </w:rPr>
        <w:t>派专人对沿线绿化带进行日常</w:t>
      </w:r>
      <w:r w:rsidR="00C71652">
        <w:rPr>
          <w:rFonts w:ascii="Times New Roman" w:hAnsi="Times New Roman" w:cs="Times New Roman" w:hint="eastAsia"/>
          <w:sz w:val="28"/>
          <w:szCs w:val="28"/>
        </w:rPr>
        <w:t>养</w:t>
      </w:r>
      <w:r w:rsidR="00652E25" w:rsidRPr="00C71652">
        <w:rPr>
          <w:rFonts w:ascii="Times New Roman" w:hAnsi="Times New Roman" w:cs="Times New Roman" w:hint="eastAsia"/>
          <w:sz w:val="28"/>
          <w:szCs w:val="28"/>
        </w:rPr>
        <w:t>护。</w:t>
      </w:r>
    </w:p>
    <w:p w:rsidR="002042E9" w:rsidRPr="00C725A3" w:rsidRDefault="00C725A3">
      <w:pPr>
        <w:spacing w:line="540" w:lineRule="exact"/>
        <w:ind w:firstLineChars="200" w:firstLine="560"/>
        <w:rPr>
          <w:rFonts w:ascii="Times New Roman" w:hAnsi="Times New Roman" w:cs="Times New Roman"/>
          <w:sz w:val="28"/>
          <w:szCs w:val="28"/>
        </w:rPr>
      </w:pPr>
      <w:r w:rsidRPr="00C725A3">
        <w:rPr>
          <w:rFonts w:ascii="黑体" w:eastAsia="黑体" w:hAnsi="黑体" w:cs="黑体" w:hint="eastAsia"/>
          <w:sz w:val="28"/>
          <w:szCs w:val="28"/>
        </w:rPr>
        <w:t>六</w:t>
      </w:r>
      <w:r w:rsidR="00AC25E3" w:rsidRPr="00C725A3">
        <w:rPr>
          <w:rFonts w:ascii="黑体" w:eastAsia="黑体" w:hAnsi="黑体" w:cs="黑体"/>
          <w:sz w:val="28"/>
          <w:szCs w:val="28"/>
        </w:rPr>
        <w:t>、</w:t>
      </w:r>
      <w:r w:rsidR="00AC25E3" w:rsidRPr="00C725A3">
        <w:rPr>
          <w:rFonts w:ascii="黑体" w:eastAsia="黑体" w:hAnsi="黑体" w:cs="黑体" w:hint="eastAsia"/>
          <w:sz w:val="28"/>
          <w:szCs w:val="28"/>
        </w:rPr>
        <w:t>验收组成员名单（附后）</w:t>
      </w:r>
    </w:p>
    <w:p w:rsidR="002042E9" w:rsidRPr="00541ABD" w:rsidRDefault="00604321">
      <w:pPr>
        <w:spacing w:line="540" w:lineRule="exact"/>
        <w:ind w:firstLineChars="200" w:firstLine="560"/>
        <w:rPr>
          <w:rFonts w:ascii="Times New Roman" w:hAnsi="Times New Roman" w:cs="Times New Roman"/>
          <w:color w:val="FF0000"/>
          <w:sz w:val="28"/>
          <w:szCs w:val="28"/>
        </w:rPr>
        <w:sectPr w:rsidR="002042E9" w:rsidRPr="00541ABD">
          <w:pgSz w:w="11906" w:h="16838"/>
          <w:pgMar w:top="1440" w:right="1800" w:bottom="1440" w:left="1800" w:header="851" w:footer="992" w:gutter="0"/>
          <w:cols w:space="425"/>
          <w:docGrid w:type="lines" w:linePitch="312"/>
        </w:sectPr>
      </w:pPr>
      <w:r>
        <w:rPr>
          <w:rFonts w:ascii="Times New Roman" w:hAnsi="Times New Roman" w:cs="Times New Roman" w:hint="eastAsia"/>
          <w:color w:val="FF0000"/>
          <w:sz w:val="28"/>
          <w:szCs w:val="28"/>
        </w:rPr>
        <w:t xml:space="preserve"> </w:t>
      </w:r>
    </w:p>
    <w:p w:rsidR="002042E9" w:rsidRPr="00541ABD" w:rsidRDefault="006A614A" w:rsidP="006A614A">
      <w:pPr>
        <w:jc w:val="center"/>
        <w:rPr>
          <w:rFonts w:ascii="Times New Roman" w:hAnsi="Times New Roman" w:cs="Times New Roman"/>
          <w:color w:val="FF0000"/>
          <w:sz w:val="28"/>
          <w:szCs w:val="28"/>
        </w:rPr>
      </w:pPr>
      <w:r>
        <w:rPr>
          <w:rFonts w:ascii="Times New Roman" w:hAnsi="Times New Roman" w:cs="Times New Roman"/>
          <w:noProof/>
          <w:color w:val="FF0000"/>
          <w:sz w:val="28"/>
          <w:szCs w:val="28"/>
        </w:rPr>
        <w:lastRenderedPageBreak/>
        <w:drawing>
          <wp:inline distT="0" distB="0" distL="0" distR="0">
            <wp:extent cx="5591175" cy="8780651"/>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参会人员签到表.jpg"/>
                    <pic:cNvPicPr/>
                  </pic:nvPicPr>
                  <pic:blipFill rotWithShape="1">
                    <a:blip r:embed="rId7">
                      <a:extLst>
                        <a:ext uri="{28A0092B-C50C-407E-A947-70E740481C1C}">
                          <a14:useLocalDpi xmlns:a14="http://schemas.microsoft.com/office/drawing/2010/main" val="0"/>
                        </a:ext>
                      </a:extLst>
                    </a:blip>
                    <a:srcRect t="9245" b="2422"/>
                    <a:stretch/>
                  </pic:blipFill>
                  <pic:spPr bwMode="auto">
                    <a:xfrm>
                      <a:off x="0" y="0"/>
                      <a:ext cx="5597000" cy="8789800"/>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sectPr w:rsidR="002042E9" w:rsidRPr="00541ABD">
      <w:pgSz w:w="11906" w:h="16838"/>
      <w:pgMar w:top="1440" w:right="1800" w:bottom="1440" w:left="1293"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961" w:rsidRDefault="00607961" w:rsidP="00AA71E7">
      <w:r>
        <w:separator/>
      </w:r>
    </w:p>
  </w:endnote>
  <w:endnote w:type="continuationSeparator" w:id="0">
    <w:p w:rsidR="00607961" w:rsidRDefault="00607961" w:rsidP="00AA7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微软雅黑">
    <w:altName w:val="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961" w:rsidRDefault="00607961" w:rsidP="00AA71E7">
      <w:r>
        <w:separator/>
      </w:r>
    </w:p>
  </w:footnote>
  <w:footnote w:type="continuationSeparator" w:id="0">
    <w:p w:rsidR="00607961" w:rsidRDefault="00607961" w:rsidP="00AA71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6F311B1"/>
    <w:rsid w:val="001528B2"/>
    <w:rsid w:val="0015683E"/>
    <w:rsid w:val="001A2E2A"/>
    <w:rsid w:val="001B20D7"/>
    <w:rsid w:val="001F4DEE"/>
    <w:rsid w:val="002042E9"/>
    <w:rsid w:val="002876AD"/>
    <w:rsid w:val="00290805"/>
    <w:rsid w:val="0033632F"/>
    <w:rsid w:val="0036135B"/>
    <w:rsid w:val="0036267A"/>
    <w:rsid w:val="003B629F"/>
    <w:rsid w:val="003F52AD"/>
    <w:rsid w:val="0040332A"/>
    <w:rsid w:val="004E238E"/>
    <w:rsid w:val="00536FD5"/>
    <w:rsid w:val="00541ABD"/>
    <w:rsid w:val="00541EE6"/>
    <w:rsid w:val="005B17D7"/>
    <w:rsid w:val="00604321"/>
    <w:rsid w:val="00607961"/>
    <w:rsid w:val="006166A3"/>
    <w:rsid w:val="00652E25"/>
    <w:rsid w:val="006A614A"/>
    <w:rsid w:val="006E7CC3"/>
    <w:rsid w:val="00850842"/>
    <w:rsid w:val="008F4703"/>
    <w:rsid w:val="009717DA"/>
    <w:rsid w:val="00973D77"/>
    <w:rsid w:val="00A436EA"/>
    <w:rsid w:val="00AA71E7"/>
    <w:rsid w:val="00AC25E3"/>
    <w:rsid w:val="00B108BE"/>
    <w:rsid w:val="00B31C7B"/>
    <w:rsid w:val="00B37B3F"/>
    <w:rsid w:val="00BB28B8"/>
    <w:rsid w:val="00C1050E"/>
    <w:rsid w:val="00C71652"/>
    <w:rsid w:val="00C725A3"/>
    <w:rsid w:val="00D13753"/>
    <w:rsid w:val="00DB1A86"/>
    <w:rsid w:val="00DB442A"/>
    <w:rsid w:val="00DE0A87"/>
    <w:rsid w:val="00E87565"/>
    <w:rsid w:val="00EA679A"/>
    <w:rsid w:val="00F72761"/>
    <w:rsid w:val="00F9741E"/>
    <w:rsid w:val="081F30C1"/>
    <w:rsid w:val="11ED5F2A"/>
    <w:rsid w:val="133C573A"/>
    <w:rsid w:val="18B06788"/>
    <w:rsid w:val="1E4B32B7"/>
    <w:rsid w:val="226251BD"/>
    <w:rsid w:val="2AFE152D"/>
    <w:rsid w:val="36F311B1"/>
    <w:rsid w:val="42A856BC"/>
    <w:rsid w:val="47FF4059"/>
    <w:rsid w:val="68CB5A3D"/>
    <w:rsid w:val="69B44D94"/>
    <w:rsid w:val="792E0415"/>
    <w:rsid w:val="7A8D6429"/>
    <w:rsid w:val="7D9A1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6CB93EA-961C-49DC-92CA-02C04E29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微软雅黑"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paragraph" w:styleId="a7">
    <w:name w:val="List Paragraph"/>
    <w:basedOn w:val="a"/>
    <w:uiPriority w:val="99"/>
    <w:rsid w:val="00973D77"/>
    <w:pPr>
      <w:ind w:firstLineChars="200" w:firstLine="420"/>
    </w:pPr>
  </w:style>
  <w:style w:type="paragraph" w:styleId="a8">
    <w:name w:val="Body Text Indent"/>
    <w:basedOn w:val="a"/>
    <w:link w:val="1"/>
    <w:rsid w:val="00973D77"/>
    <w:pPr>
      <w:ind w:firstLineChars="200" w:firstLine="600"/>
    </w:pPr>
    <w:rPr>
      <w:rFonts w:ascii="仿宋_GB2312" w:eastAsia="仿宋_GB2312" w:hAnsi="Times New Roman" w:cs="Times New Roman"/>
      <w:sz w:val="30"/>
    </w:rPr>
  </w:style>
  <w:style w:type="character" w:customStyle="1" w:styleId="a9">
    <w:name w:val="正文文本缩进 字符"/>
    <w:basedOn w:val="a0"/>
    <w:rsid w:val="00973D77"/>
    <w:rPr>
      <w:rFonts w:asciiTheme="minorHAnsi" w:eastAsiaTheme="minorEastAsia" w:hAnsiTheme="minorHAnsi" w:cstheme="minorBidi"/>
      <w:kern w:val="2"/>
      <w:sz w:val="21"/>
      <w:szCs w:val="24"/>
    </w:rPr>
  </w:style>
  <w:style w:type="character" w:customStyle="1" w:styleId="1">
    <w:name w:val="正文文本缩进 字符1"/>
    <w:link w:val="a8"/>
    <w:rsid w:val="00973D77"/>
    <w:rPr>
      <w:rFonts w:ascii="仿宋_GB2312" w:eastAsia="仿宋_GB2312"/>
      <w:kern w:val="2"/>
      <w:sz w:val="30"/>
      <w:szCs w:val="24"/>
    </w:rPr>
  </w:style>
  <w:style w:type="paragraph" w:styleId="aa">
    <w:name w:val="Balloon Text"/>
    <w:basedOn w:val="a"/>
    <w:link w:val="ab"/>
    <w:rsid w:val="00EA679A"/>
    <w:rPr>
      <w:sz w:val="18"/>
      <w:szCs w:val="18"/>
    </w:rPr>
  </w:style>
  <w:style w:type="character" w:customStyle="1" w:styleId="ab">
    <w:name w:val="批注框文本 字符"/>
    <w:basedOn w:val="a0"/>
    <w:link w:val="aa"/>
    <w:rsid w:val="00EA679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Pages>
  <Words>384</Words>
  <Characters>2190</Characters>
  <Application>Microsoft Office Word</Application>
  <DocSecurity>0</DocSecurity>
  <Lines>18</Lines>
  <Paragraphs>5</Paragraphs>
  <ScaleCrop>false</ScaleCrop>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蓝色羽毛</dc:creator>
  <cp:lastModifiedBy>dell</cp:lastModifiedBy>
  <cp:revision>30</cp:revision>
  <dcterms:created xsi:type="dcterms:W3CDTF">2018-01-10T02:32:00Z</dcterms:created>
  <dcterms:modified xsi:type="dcterms:W3CDTF">2019-10-24T08:18:00Z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